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692" w:rsidRPr="00B945F4" w:rsidRDefault="00386692" w:rsidP="00B945F4">
      <w:pPr>
        <w:spacing w:after="0" w:line="240" w:lineRule="auto"/>
        <w:jc w:val="both"/>
        <w:rPr>
          <w:rFonts w:ascii="Times New Roman" w:hAnsi="Times New Roman"/>
          <w:b/>
          <w:sz w:val="72"/>
          <w:szCs w:val="72"/>
        </w:rPr>
      </w:pPr>
      <w:bookmarkStart w:id="0" w:name="_GoBack"/>
      <w:bookmarkEnd w:id="0"/>
      <w:r w:rsidRPr="00B945F4">
        <w:rPr>
          <w:rFonts w:ascii="Times New Roman" w:hAnsi="Times New Roman"/>
          <w:b/>
          <w:sz w:val="72"/>
          <w:szCs w:val="72"/>
        </w:rPr>
        <w:t>Рабочая программа</w:t>
      </w:r>
    </w:p>
    <w:p w:rsidR="00386692" w:rsidRPr="00B945F4" w:rsidRDefault="00386692" w:rsidP="00B945F4">
      <w:pPr>
        <w:spacing w:after="0" w:line="240" w:lineRule="auto"/>
        <w:jc w:val="both"/>
        <w:rPr>
          <w:rFonts w:ascii="Times New Roman" w:hAnsi="Times New Roman"/>
          <w:sz w:val="72"/>
          <w:szCs w:val="72"/>
        </w:rPr>
      </w:pPr>
      <w:r w:rsidRPr="00B945F4">
        <w:rPr>
          <w:rFonts w:ascii="Times New Roman" w:hAnsi="Times New Roman"/>
          <w:sz w:val="72"/>
          <w:szCs w:val="72"/>
        </w:rPr>
        <w:t xml:space="preserve">по </w:t>
      </w:r>
      <w:r w:rsidR="006E685C" w:rsidRPr="00B945F4">
        <w:rPr>
          <w:rFonts w:ascii="Times New Roman" w:hAnsi="Times New Roman"/>
          <w:sz w:val="72"/>
          <w:szCs w:val="72"/>
        </w:rPr>
        <w:t>ИСТОРИИ</w:t>
      </w:r>
    </w:p>
    <w:p w:rsidR="00386692" w:rsidRPr="00B945F4" w:rsidRDefault="00386692" w:rsidP="00B945F4">
      <w:pPr>
        <w:spacing w:after="0" w:line="240" w:lineRule="auto"/>
        <w:jc w:val="both"/>
        <w:rPr>
          <w:rFonts w:ascii="Times New Roman" w:hAnsi="Times New Roman"/>
          <w:sz w:val="72"/>
          <w:szCs w:val="72"/>
        </w:rPr>
      </w:pPr>
      <w:r w:rsidRPr="00B945F4">
        <w:rPr>
          <w:rFonts w:ascii="Times New Roman" w:hAnsi="Times New Roman"/>
          <w:sz w:val="72"/>
          <w:szCs w:val="72"/>
        </w:rPr>
        <w:t>для 5-9 классов</w:t>
      </w:r>
    </w:p>
    <w:p w:rsidR="00386692" w:rsidRPr="00B945F4" w:rsidRDefault="00386692" w:rsidP="00B945F4">
      <w:pPr>
        <w:spacing w:after="0" w:line="240" w:lineRule="auto"/>
        <w:jc w:val="both"/>
        <w:rPr>
          <w:rFonts w:ascii="Times New Roman" w:hAnsi="Times New Roman"/>
          <w:sz w:val="72"/>
          <w:szCs w:val="72"/>
        </w:rPr>
      </w:pPr>
      <w:r w:rsidRPr="00B945F4">
        <w:rPr>
          <w:rFonts w:ascii="Times New Roman" w:hAnsi="Times New Roman"/>
          <w:sz w:val="72"/>
          <w:szCs w:val="72"/>
        </w:rPr>
        <w:t xml:space="preserve"> (ФГОС ООО)</w:t>
      </w:r>
    </w:p>
    <w:p w:rsidR="00386692" w:rsidRPr="00B945F4" w:rsidRDefault="00386692" w:rsidP="00B945F4">
      <w:pPr>
        <w:pStyle w:val="a3"/>
        <w:spacing w:before="0" w:beforeAutospacing="0" w:after="0" w:afterAutospacing="0"/>
        <w:jc w:val="both"/>
      </w:pPr>
    </w:p>
    <w:p w:rsidR="00386692" w:rsidRPr="00B945F4" w:rsidRDefault="00386692" w:rsidP="00B945F4">
      <w:pPr>
        <w:spacing w:after="0" w:line="240" w:lineRule="auto"/>
        <w:jc w:val="both"/>
        <w:rPr>
          <w:rFonts w:ascii="Times New Roman" w:hAnsi="Times New Roman"/>
          <w:b/>
          <w:sz w:val="24"/>
          <w:szCs w:val="24"/>
        </w:rPr>
      </w:pPr>
    </w:p>
    <w:p w:rsidR="006E685C" w:rsidRPr="00B945F4" w:rsidRDefault="006E685C" w:rsidP="00B945F4">
      <w:pPr>
        <w:pStyle w:val="2"/>
        <w:spacing w:line="240" w:lineRule="auto"/>
        <w:rPr>
          <w:sz w:val="24"/>
          <w:szCs w:val="24"/>
          <w:lang w:val="ru-RU"/>
        </w:rPr>
      </w:pPr>
      <w:bookmarkStart w:id="1" w:name="_Toc405145649"/>
      <w:bookmarkStart w:id="2" w:name="_Toc406058978"/>
      <w:bookmarkStart w:id="3" w:name="_Toc409691627"/>
      <w:bookmarkStart w:id="4" w:name="_Toc410653951"/>
      <w:bookmarkStart w:id="5" w:name="_Toc414553132"/>
      <w:proofErr w:type="spellStart"/>
      <w:r w:rsidRPr="00B945F4">
        <w:rPr>
          <w:sz w:val="24"/>
          <w:szCs w:val="24"/>
        </w:rPr>
        <w:t>Метапредметные</w:t>
      </w:r>
      <w:proofErr w:type="spellEnd"/>
      <w:r w:rsidRPr="00B945F4">
        <w:rPr>
          <w:sz w:val="24"/>
          <w:szCs w:val="24"/>
        </w:rPr>
        <w:t xml:space="preserve"> результаты освоения </w:t>
      </w:r>
      <w:bookmarkEnd w:id="1"/>
      <w:bookmarkEnd w:id="2"/>
      <w:bookmarkEnd w:id="3"/>
      <w:bookmarkEnd w:id="4"/>
      <w:bookmarkEnd w:id="5"/>
      <w:r w:rsidRPr="00B945F4">
        <w:rPr>
          <w:sz w:val="24"/>
          <w:szCs w:val="24"/>
          <w:lang w:val="ru-RU"/>
        </w:rPr>
        <w:t>истории</w:t>
      </w:r>
    </w:p>
    <w:p w:rsidR="006E685C" w:rsidRPr="00B945F4" w:rsidRDefault="006E685C" w:rsidP="00B945F4">
      <w:pPr>
        <w:spacing w:after="0" w:line="240" w:lineRule="auto"/>
        <w:ind w:firstLine="709"/>
        <w:jc w:val="both"/>
        <w:rPr>
          <w:rFonts w:ascii="Times New Roman" w:hAnsi="Times New Roman"/>
          <w:b/>
          <w:i/>
          <w:sz w:val="24"/>
          <w:szCs w:val="24"/>
        </w:rPr>
      </w:pPr>
      <w:proofErr w:type="spellStart"/>
      <w:r w:rsidRPr="00B945F4">
        <w:rPr>
          <w:rFonts w:ascii="Times New Roman" w:hAnsi="Times New Roman"/>
          <w:sz w:val="24"/>
          <w:szCs w:val="24"/>
        </w:rPr>
        <w:t>Метапредметные</w:t>
      </w:r>
      <w:proofErr w:type="spellEnd"/>
      <w:r w:rsidRPr="00B945F4">
        <w:rPr>
          <w:rFonts w:ascii="Times New Roman" w:hAnsi="Times New Roman"/>
          <w:sz w:val="24"/>
          <w:szCs w:val="24"/>
        </w:rPr>
        <w:t xml:space="preserve"> результаты </w:t>
      </w:r>
      <w:r w:rsidRPr="00B945F4">
        <w:rPr>
          <w:rFonts w:ascii="Times New Roman" w:hAnsi="Times New Roman"/>
          <w:sz w:val="24"/>
          <w:szCs w:val="24"/>
          <w:lang w:eastAsia="ru-RU"/>
        </w:rPr>
        <w:t xml:space="preserve">включают освоенные обучающимися </w:t>
      </w:r>
      <w:proofErr w:type="spellStart"/>
      <w:r w:rsidRPr="00B945F4">
        <w:rPr>
          <w:rFonts w:ascii="Times New Roman" w:hAnsi="Times New Roman"/>
          <w:sz w:val="24"/>
          <w:szCs w:val="24"/>
          <w:lang w:eastAsia="ru-RU"/>
        </w:rPr>
        <w:t>межпредметные</w:t>
      </w:r>
      <w:proofErr w:type="spellEnd"/>
      <w:r w:rsidRPr="00B945F4">
        <w:rPr>
          <w:rFonts w:ascii="Times New Roman" w:hAnsi="Times New Roman"/>
          <w:sz w:val="24"/>
          <w:szCs w:val="24"/>
          <w:lang w:eastAsia="ru-RU"/>
        </w:rPr>
        <w:t xml:space="preserve"> понятия и универсальные учебные </w:t>
      </w:r>
      <w:proofErr w:type="spellStart"/>
      <w:r w:rsidRPr="00B945F4">
        <w:rPr>
          <w:rFonts w:ascii="Times New Roman" w:hAnsi="Times New Roman"/>
          <w:sz w:val="24"/>
          <w:szCs w:val="24"/>
          <w:lang w:eastAsia="ru-RU"/>
        </w:rPr>
        <w:t>действия</w:t>
      </w:r>
      <w:proofErr w:type="spellEnd"/>
      <w:r w:rsidRPr="00B945F4">
        <w:rPr>
          <w:rFonts w:ascii="Times New Roman" w:hAnsi="Times New Roman"/>
          <w:sz w:val="24"/>
          <w:szCs w:val="24"/>
          <w:lang w:eastAsia="ru-RU"/>
        </w:rPr>
        <w:t xml:space="preserve"> (регулятивные, познавательные,</w:t>
      </w:r>
      <w:r w:rsidRPr="00B945F4">
        <w:rPr>
          <w:rFonts w:ascii="Times New Roman" w:hAnsi="Times New Roman"/>
          <w:sz w:val="24"/>
          <w:szCs w:val="24"/>
          <w:lang w:eastAsia="ru-RU"/>
        </w:rPr>
        <w:tab/>
        <w:t>коммуникативные).</w:t>
      </w:r>
    </w:p>
    <w:p w:rsidR="006E685C" w:rsidRPr="00B945F4" w:rsidRDefault="006E685C" w:rsidP="00B945F4">
      <w:pPr>
        <w:spacing w:after="0" w:line="240" w:lineRule="auto"/>
        <w:ind w:firstLine="709"/>
        <w:jc w:val="both"/>
        <w:rPr>
          <w:rFonts w:ascii="Times New Roman" w:hAnsi="Times New Roman"/>
          <w:b/>
          <w:sz w:val="24"/>
          <w:szCs w:val="24"/>
        </w:rPr>
      </w:pPr>
      <w:proofErr w:type="spellStart"/>
      <w:r w:rsidRPr="00B945F4">
        <w:rPr>
          <w:rFonts w:ascii="Times New Roman" w:hAnsi="Times New Roman"/>
          <w:b/>
          <w:sz w:val="24"/>
          <w:szCs w:val="24"/>
        </w:rPr>
        <w:t>Межпредметные</w:t>
      </w:r>
      <w:proofErr w:type="spellEnd"/>
      <w:r w:rsidRPr="00B945F4">
        <w:rPr>
          <w:rFonts w:ascii="Times New Roman" w:hAnsi="Times New Roman"/>
          <w:b/>
          <w:sz w:val="24"/>
          <w:szCs w:val="24"/>
        </w:rPr>
        <w:t xml:space="preserve"> понятия</w:t>
      </w:r>
    </w:p>
    <w:p w:rsidR="006E685C" w:rsidRPr="00B945F4" w:rsidRDefault="006E685C" w:rsidP="00B945F4">
      <w:pPr>
        <w:spacing w:after="0" w:line="240" w:lineRule="auto"/>
        <w:jc w:val="both"/>
        <w:rPr>
          <w:rFonts w:ascii="Times New Roman" w:eastAsia="Times New Roman" w:hAnsi="Times New Roman"/>
          <w:sz w:val="24"/>
          <w:szCs w:val="24"/>
        </w:rPr>
      </w:pPr>
      <w:r w:rsidRPr="00B945F4">
        <w:rPr>
          <w:rFonts w:ascii="Times New Roman" w:hAnsi="Times New Roman"/>
          <w:sz w:val="24"/>
          <w:szCs w:val="24"/>
        </w:rPr>
        <w:t xml:space="preserve">Условием формирования </w:t>
      </w:r>
      <w:proofErr w:type="spellStart"/>
      <w:r w:rsidRPr="00B945F4">
        <w:rPr>
          <w:rFonts w:ascii="Times New Roman" w:hAnsi="Times New Roman"/>
          <w:sz w:val="24"/>
          <w:szCs w:val="24"/>
        </w:rPr>
        <w:t>межпредметных</w:t>
      </w:r>
      <w:proofErr w:type="spellEnd"/>
      <w:r w:rsidRPr="00B945F4">
        <w:rPr>
          <w:rFonts w:ascii="Times New Roman" w:hAnsi="Times New Roman"/>
          <w:sz w:val="24"/>
          <w:szCs w:val="24"/>
        </w:rPr>
        <w:t xml:space="preserve"> понятий,  таких, как система, </w:t>
      </w:r>
      <w:r w:rsidRPr="00B945F4">
        <w:rPr>
          <w:rFonts w:ascii="Times New Roman" w:eastAsia="Times New Roman" w:hAnsi="Times New Roman"/>
          <w:sz w:val="24"/>
          <w:szCs w:val="24"/>
          <w:shd w:val="clear" w:color="auto" w:fill="FFFFFF"/>
        </w:rPr>
        <w:t xml:space="preserve">факт, закономерность, феномен, анализ, синтез </w:t>
      </w:r>
      <w:r w:rsidRPr="00B945F4">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B945F4">
        <w:rPr>
          <w:rFonts w:ascii="Times New Roman" w:hAnsi="Times New Roman"/>
          <w:b/>
          <w:sz w:val="24"/>
          <w:szCs w:val="24"/>
        </w:rPr>
        <w:t>основ читательской компетенции</w:t>
      </w:r>
      <w:r w:rsidRPr="00B945F4">
        <w:rPr>
          <w:rFonts w:ascii="Times New Roman"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6E685C" w:rsidRPr="00B945F4" w:rsidRDefault="006E685C"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Обучающиеся усовершенствуют приобретенные на первом уровне </w:t>
      </w:r>
      <w:r w:rsidRPr="00B945F4">
        <w:rPr>
          <w:rFonts w:ascii="Times New Roman" w:hAnsi="Times New Roman"/>
          <w:b/>
          <w:sz w:val="24"/>
          <w:szCs w:val="24"/>
        </w:rPr>
        <w:t>навыки работы с информацией</w:t>
      </w:r>
      <w:r w:rsidRPr="00B945F4">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6E685C" w:rsidRPr="00B945F4" w:rsidRDefault="006E685C"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6E685C" w:rsidRPr="00B945F4" w:rsidRDefault="006E685C"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6E685C" w:rsidRPr="00B945F4" w:rsidRDefault="006E685C"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заполнять и дополнять таблицы, схемы, диаграммы, тексты.</w:t>
      </w:r>
    </w:p>
    <w:p w:rsidR="006E685C" w:rsidRPr="00B945F4" w:rsidRDefault="006E685C" w:rsidP="00B945F4">
      <w:pPr>
        <w:suppressAutoHyphens/>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 ходе изучения истории  обучающиеся </w:t>
      </w:r>
      <w:r w:rsidRPr="00B945F4">
        <w:rPr>
          <w:rFonts w:ascii="Times New Roman" w:hAnsi="Times New Roman"/>
          <w:b/>
          <w:sz w:val="24"/>
          <w:szCs w:val="24"/>
        </w:rPr>
        <w:t>приобретут опыт проектной деятельности</w:t>
      </w:r>
      <w:r w:rsidRPr="00B945F4">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6E685C" w:rsidRPr="00B945F4" w:rsidRDefault="006E685C"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Регулятивные УУД</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w:t>
      </w:r>
      <w:r w:rsidRPr="00B945F4">
        <w:rPr>
          <w:rFonts w:ascii="Times New Roman" w:hAnsi="Times New Roman"/>
          <w:sz w:val="24"/>
          <w:szCs w:val="24"/>
        </w:rPr>
        <w:lastRenderedPageBreak/>
        <w:t>познавательной деятельности. Обучающийся сможет:</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анализировать существующие и планировать будущие образовательные результаты;</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идентифицировать собственные проблемы и определять главную проблему;</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выдвигать версии решения проблемы, формулировать гипотезы, предвосхищать конечный результат;</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ставить цель деятельности на основе определенной проблемы и существующих возможностей;</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формулировать учебные задачи как шаги достижения поставленной цели деятельности;</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B945F4">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составлять план решения проблемы (выполнения проекта, проведения исследования);</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6E685C" w:rsidRPr="00B945F4" w:rsidRDefault="006E685C" w:rsidP="00A16FB1">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планировать и корректировать свою индивидуальную образовательную траекторию.</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lastRenderedPageBreak/>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сверять свои действия с целью и, при необходимости, исправлять ошибки самостоятельно.</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критерии правильности (корректности) выполнения учебной задачи;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фиксировать и анализировать динамику собственных образовательных результатов.</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B945F4">
        <w:rPr>
          <w:rFonts w:ascii="Times New Roman" w:hAnsi="Times New Roman"/>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принимать решение в учебной ситуации и нести за него ответственность;</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6E685C" w:rsidRPr="00B945F4" w:rsidRDefault="006E685C"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Познавательные УУД</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подбирать слова, соподчиненные ключевому слову, определяющие его признаки и свойства;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выстраивать логическую цепочку, состоящую из ключевого слова и соподчиненных ему слов;</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выделять общий признак двух или нескольких предметов или явлений и объяснять их сходство;</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выделять явление из общего ряда других явлений;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определять обстоятельства, которые предшествовали возникновению связи между явлениями, из этих обстоятельств выделять определяющие, способные быть </w:t>
      </w:r>
      <w:r w:rsidRPr="00B945F4">
        <w:rPr>
          <w:rFonts w:ascii="Times New Roman" w:hAnsi="Times New Roman"/>
          <w:sz w:val="24"/>
          <w:szCs w:val="24"/>
        </w:rPr>
        <w:lastRenderedPageBreak/>
        <w:t>причиной данного явления, выявлять причины и следствия явлений;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строить рассуждение на основе сравнения предметов и явлений, выделяя при этом общие признаки;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излагать полученную информацию, интерпретируя ее в контексте решаемой задачи;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proofErr w:type="spellStart"/>
      <w:r w:rsidRPr="00B945F4">
        <w:rPr>
          <w:rFonts w:ascii="Times New Roman" w:hAnsi="Times New Roman"/>
          <w:sz w:val="24"/>
          <w:szCs w:val="24"/>
        </w:rPr>
        <w:t>вербализовать</w:t>
      </w:r>
      <w:proofErr w:type="spellEnd"/>
      <w:r w:rsidRPr="00B945F4">
        <w:rPr>
          <w:rFonts w:ascii="Times New Roman" w:hAnsi="Times New Roman"/>
          <w:sz w:val="24"/>
          <w:szCs w:val="24"/>
        </w:rPr>
        <w:t xml:space="preserve"> эмоциональное впечатление, оказанное на него источником;</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Смысловое чтение.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находить в тексте требуемую информацию (в соответствии с целями своей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ориентироваться в содержании текста, понимать целостный смысл текста, структурировать текст;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устанавливать взаимосвязь описанных в тексте событий, явлений, процессов;</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резюмировать главную идею текста;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B945F4">
        <w:rPr>
          <w:rFonts w:ascii="Times New Roman" w:hAnsi="Times New Roman"/>
          <w:sz w:val="24"/>
          <w:szCs w:val="24"/>
        </w:rPr>
        <w:t>non-fiction</w:t>
      </w:r>
      <w:proofErr w:type="spellEnd"/>
      <w:r w:rsidRPr="00B945F4">
        <w:rPr>
          <w:rFonts w:ascii="Times New Roman" w:hAnsi="Times New Roman"/>
          <w:sz w:val="24"/>
          <w:szCs w:val="24"/>
        </w:rPr>
        <w:t>);</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критически оценивать содержание и форму текста.</w:t>
      </w:r>
    </w:p>
    <w:p w:rsidR="006E685C" w:rsidRPr="00B945F4" w:rsidRDefault="006E685C" w:rsidP="00A16FB1">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свое отношение к природной среде;</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проводить причинный и вероятностный анализ экологических ситуаций;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6E685C" w:rsidRPr="00B945F4" w:rsidRDefault="006E685C"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6E685C" w:rsidRPr="00B945F4" w:rsidRDefault="006E685C" w:rsidP="00A16FB1">
      <w:pPr>
        <w:pStyle w:val="a4"/>
        <w:numPr>
          <w:ilvl w:val="0"/>
          <w:numId w:val="4"/>
        </w:numPr>
        <w:spacing w:after="0" w:line="240" w:lineRule="auto"/>
        <w:jc w:val="both"/>
        <w:rPr>
          <w:rFonts w:ascii="Times New Roman" w:hAnsi="Times New Roman"/>
          <w:sz w:val="24"/>
          <w:szCs w:val="24"/>
        </w:rPr>
      </w:pPr>
      <w:r w:rsidRPr="00B945F4">
        <w:rPr>
          <w:rFonts w:ascii="Times New Roman" w:hAnsi="Times New Roman"/>
          <w:sz w:val="24"/>
          <w:szCs w:val="24"/>
        </w:rPr>
        <w:t>определять необходимые ключевые поисковые слова и запросы;</w:t>
      </w:r>
    </w:p>
    <w:p w:rsidR="006E685C" w:rsidRPr="00B945F4" w:rsidRDefault="006E685C" w:rsidP="00A16FB1">
      <w:pPr>
        <w:pStyle w:val="a4"/>
        <w:numPr>
          <w:ilvl w:val="0"/>
          <w:numId w:val="4"/>
        </w:numPr>
        <w:spacing w:after="0" w:line="240" w:lineRule="auto"/>
        <w:jc w:val="both"/>
        <w:rPr>
          <w:rFonts w:ascii="Times New Roman" w:hAnsi="Times New Roman"/>
          <w:sz w:val="24"/>
          <w:szCs w:val="24"/>
        </w:rPr>
      </w:pPr>
      <w:r w:rsidRPr="00B945F4">
        <w:rPr>
          <w:rFonts w:ascii="Times New Roman" w:hAnsi="Times New Roman"/>
          <w:sz w:val="24"/>
          <w:szCs w:val="24"/>
        </w:rPr>
        <w:t>осуществлять взаимодействие с электронными поисковыми системами, словарями;</w:t>
      </w:r>
    </w:p>
    <w:p w:rsidR="006E685C" w:rsidRPr="00B945F4" w:rsidRDefault="006E685C" w:rsidP="00A16FB1">
      <w:pPr>
        <w:pStyle w:val="a4"/>
        <w:numPr>
          <w:ilvl w:val="0"/>
          <w:numId w:val="4"/>
        </w:numPr>
        <w:spacing w:after="0" w:line="240" w:lineRule="auto"/>
        <w:jc w:val="both"/>
        <w:rPr>
          <w:rFonts w:ascii="Times New Roman" w:hAnsi="Times New Roman"/>
          <w:sz w:val="24"/>
          <w:szCs w:val="24"/>
        </w:rPr>
      </w:pPr>
      <w:r w:rsidRPr="00B945F4">
        <w:rPr>
          <w:rFonts w:ascii="Times New Roman" w:hAnsi="Times New Roman"/>
          <w:sz w:val="24"/>
          <w:szCs w:val="24"/>
        </w:rPr>
        <w:lastRenderedPageBreak/>
        <w:t>формировать множественную выборку из поисковых источников для объективизации результатов поиска;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соотносить полученные результаты поиска со своей деятельностью.</w:t>
      </w:r>
    </w:p>
    <w:p w:rsidR="006E685C" w:rsidRPr="00B945F4" w:rsidRDefault="006E685C" w:rsidP="00B945F4">
      <w:pPr>
        <w:tabs>
          <w:tab w:val="left" w:pos="993"/>
        </w:tabs>
        <w:spacing w:after="0" w:line="240" w:lineRule="auto"/>
        <w:ind w:firstLine="709"/>
        <w:jc w:val="both"/>
        <w:rPr>
          <w:rFonts w:ascii="Times New Roman" w:hAnsi="Times New Roman"/>
          <w:b/>
          <w:sz w:val="24"/>
          <w:szCs w:val="24"/>
        </w:rPr>
      </w:pPr>
      <w:r w:rsidRPr="00B945F4">
        <w:rPr>
          <w:rFonts w:ascii="Times New Roman" w:hAnsi="Times New Roman"/>
          <w:b/>
          <w:sz w:val="24"/>
          <w:szCs w:val="24"/>
        </w:rPr>
        <w:t>Коммуникативные УУД</w:t>
      </w:r>
    </w:p>
    <w:p w:rsidR="006E685C" w:rsidRPr="00B945F4" w:rsidRDefault="006E685C" w:rsidP="00A16FB1">
      <w:pPr>
        <w:pStyle w:val="a4"/>
        <w:widowControl w:val="0"/>
        <w:numPr>
          <w:ilvl w:val="0"/>
          <w:numId w:val="5"/>
        </w:numPr>
        <w:tabs>
          <w:tab w:val="left" w:pos="426"/>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возможные роли в совместной деятельности;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играть определенную роль в совместной деятельности;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строить позитивные отношения в процессе учебной и познавательной деятельности;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предлагать альтернативное решение в конфликтной ситуации;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выделять общую точку зрения в дискуссии;</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6E685C" w:rsidRPr="00B945F4" w:rsidRDefault="006E685C" w:rsidP="00A16FB1">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E685C" w:rsidRPr="00B945F4" w:rsidRDefault="006E685C" w:rsidP="00A16FB1">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определять задачу коммуникации и в соответствии с ней отбирать речевые средства;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представлять в устной или письменной форме развернутый план собственной деятельности;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высказывать и обосновывать мнение (суждение) и запрашивать мнение партнера в рамках диалога;</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принимать решение в ходе диалога и согласовывать его с собеседником;</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использовать невербальные средства или наглядные материалы, </w:t>
      </w:r>
      <w:r w:rsidRPr="00B945F4">
        <w:rPr>
          <w:rFonts w:ascii="Times New Roman" w:hAnsi="Times New Roman"/>
          <w:sz w:val="24"/>
          <w:szCs w:val="24"/>
        </w:rPr>
        <w:lastRenderedPageBreak/>
        <w:t>подготовленные/отобранные под руководством учителя;</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6E685C" w:rsidRPr="00B945F4" w:rsidRDefault="006E685C" w:rsidP="00A16FB1">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использовать информацию с учетом этических и правовых норм;</w:t>
      </w:r>
    </w:p>
    <w:p w:rsidR="006E685C" w:rsidRPr="00B945F4" w:rsidRDefault="006E685C" w:rsidP="00A16FB1">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6F3566" w:rsidRPr="00B945F4" w:rsidRDefault="006F3566" w:rsidP="00B945F4">
      <w:pPr>
        <w:tabs>
          <w:tab w:val="left" w:pos="993"/>
        </w:tabs>
        <w:spacing w:after="0" w:line="240" w:lineRule="auto"/>
        <w:jc w:val="both"/>
        <w:rPr>
          <w:rFonts w:ascii="Times New Roman" w:hAnsi="Times New Roman"/>
          <w:sz w:val="24"/>
          <w:szCs w:val="24"/>
        </w:rPr>
      </w:pPr>
    </w:p>
    <w:p w:rsidR="00936959" w:rsidRPr="00B945F4" w:rsidRDefault="00936959" w:rsidP="00B945F4">
      <w:pPr>
        <w:pStyle w:val="4"/>
        <w:spacing w:before="0" w:after="0" w:line="240" w:lineRule="auto"/>
        <w:jc w:val="both"/>
        <w:rPr>
          <w:rFonts w:ascii="Times New Roman" w:hAnsi="Times New Roman"/>
          <w:sz w:val="24"/>
          <w:szCs w:val="24"/>
        </w:rPr>
      </w:pPr>
      <w:r w:rsidRPr="00B945F4">
        <w:rPr>
          <w:rStyle w:val="a7"/>
          <w:rFonts w:ascii="Times New Roman" w:hAnsi="Times New Roman"/>
          <w:sz w:val="24"/>
          <w:szCs w:val="24"/>
        </w:rPr>
        <w:footnoteReference w:id="1"/>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sz w:val="24"/>
          <w:szCs w:val="24"/>
        </w:rPr>
        <w:t>Предметные результаты</w:t>
      </w:r>
      <w:r w:rsidRPr="00B945F4">
        <w:rPr>
          <w:rFonts w:ascii="Times New Roman" w:hAnsi="Times New Roman"/>
          <w:sz w:val="24"/>
          <w:szCs w:val="24"/>
        </w:rPr>
        <w:t xml:space="preserve"> освоения курса История России. Всеобщая история на уровне основного общего образования предполагают, что у учащегося сформированы:</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способность применять исторические знания для осмысления общественных событий и явлений прошлого и современности;</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936959" w:rsidRPr="00B945F4" w:rsidRDefault="00936959" w:rsidP="00A16FB1">
      <w:pPr>
        <w:numPr>
          <w:ilvl w:val="0"/>
          <w:numId w:val="7"/>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История Древнего мира (5 класс)</w:t>
      </w:r>
    </w:p>
    <w:p w:rsidR="00936959" w:rsidRPr="00B945F4" w:rsidRDefault="00936959" w:rsidP="00B945F4">
      <w:pPr>
        <w:pStyle w:val="a8"/>
        <w:spacing w:line="240" w:lineRule="auto"/>
        <w:ind w:firstLine="709"/>
        <w:rPr>
          <w:b/>
          <w:sz w:val="24"/>
        </w:rPr>
      </w:pPr>
      <w:r w:rsidRPr="00B945F4">
        <w:rPr>
          <w:b/>
          <w:sz w:val="24"/>
        </w:rPr>
        <w:lastRenderedPageBreak/>
        <w:t>Выпускник научится: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давать оценку наиболее значительным событиям и личностям древней истории.</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Выпускник получит возможность научиться: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i/>
          <w:sz w:val="24"/>
          <w:szCs w:val="24"/>
        </w:rPr>
        <w:t>• давать характеристику общественного строя древних государств;</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видеть проявления влияния античного искусства в окружающей среде;</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sz w:val="24"/>
          <w:szCs w:val="24"/>
        </w:rPr>
        <w:t xml:space="preserve">История Средних веков. </w:t>
      </w:r>
      <w:r w:rsidRPr="00B945F4">
        <w:rPr>
          <w:rFonts w:ascii="Times New Roman" w:hAnsi="Times New Roman"/>
          <w:b/>
          <w:bCs/>
          <w:sz w:val="24"/>
          <w:szCs w:val="24"/>
        </w:rPr>
        <w:t>От Древней Руси к Российскому государству (</w:t>
      </w:r>
      <w:r w:rsidRPr="00B945F4">
        <w:rPr>
          <w:rFonts w:ascii="Times New Roman" w:hAnsi="Times New Roman"/>
          <w:b/>
          <w:sz w:val="24"/>
          <w:szCs w:val="24"/>
          <w:lang w:val="en-US"/>
        </w:rPr>
        <w:t>VIII</w:t>
      </w:r>
      <w:r w:rsidRPr="00B945F4">
        <w:rPr>
          <w:rFonts w:ascii="Times New Roman" w:hAnsi="Times New Roman"/>
          <w:b/>
          <w:sz w:val="24"/>
          <w:szCs w:val="24"/>
        </w:rPr>
        <w:t xml:space="preserve"> –</w:t>
      </w:r>
      <w:r w:rsidRPr="00B945F4">
        <w:rPr>
          <w:rFonts w:ascii="Times New Roman" w:hAnsi="Times New Roman"/>
          <w:b/>
          <w:sz w:val="24"/>
          <w:szCs w:val="24"/>
          <w:lang w:val="en-US"/>
        </w:rPr>
        <w:t>XV</w:t>
      </w:r>
      <w:r w:rsidRPr="00B945F4">
        <w:rPr>
          <w:rFonts w:ascii="Times New Roman" w:hAnsi="Times New Roman"/>
          <w:b/>
          <w:sz w:val="24"/>
          <w:szCs w:val="24"/>
        </w:rPr>
        <w:t xml:space="preserve"> вв.) (6 класс)</w:t>
      </w:r>
    </w:p>
    <w:p w:rsidR="00936959" w:rsidRPr="00B945F4" w:rsidRDefault="00936959" w:rsidP="00B945F4">
      <w:pPr>
        <w:pStyle w:val="a8"/>
        <w:spacing w:line="240" w:lineRule="auto"/>
        <w:ind w:firstLine="709"/>
        <w:rPr>
          <w:b/>
          <w:sz w:val="24"/>
        </w:rPr>
      </w:pPr>
      <w:r w:rsidRPr="00B945F4">
        <w:rPr>
          <w:b/>
          <w:sz w:val="24"/>
        </w:rPr>
        <w:t>Выпускник научится: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проводить поиск информации в исторических текстах, материальных исторических памятниках Средневековья;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давать оценку событиям и личностям отечественной и всеобщей истории Средних веков.</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lastRenderedPageBreak/>
        <w:t>Выпускник получит возможность научиться: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давать сопоставительную характеристику политического устройства государств Средневековья (Русь, Запад, Восток);</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b/>
          <w:sz w:val="24"/>
          <w:szCs w:val="24"/>
        </w:rPr>
        <w:t xml:space="preserve">История Нового времени. </w:t>
      </w:r>
      <w:r w:rsidRPr="00B945F4">
        <w:rPr>
          <w:rFonts w:ascii="Times New Roman" w:hAnsi="Times New Roman"/>
          <w:b/>
          <w:bCs/>
          <w:sz w:val="24"/>
          <w:szCs w:val="24"/>
        </w:rPr>
        <w:t>Россия в XVI – Х</w:t>
      </w:r>
      <w:r w:rsidRPr="00B945F4">
        <w:rPr>
          <w:rFonts w:ascii="Times New Roman" w:hAnsi="Times New Roman"/>
          <w:b/>
          <w:bCs/>
          <w:sz w:val="24"/>
          <w:szCs w:val="24"/>
          <w:lang w:val="en-US"/>
        </w:rPr>
        <w:t>I</w:t>
      </w:r>
      <w:r w:rsidRPr="00B945F4">
        <w:rPr>
          <w:rFonts w:ascii="Times New Roman" w:hAnsi="Times New Roman"/>
          <w:b/>
          <w:bCs/>
          <w:sz w:val="24"/>
          <w:szCs w:val="24"/>
        </w:rPr>
        <w:t>Х веках</w:t>
      </w:r>
      <w:r w:rsidRPr="00B945F4">
        <w:rPr>
          <w:rFonts w:ascii="Times New Roman" w:hAnsi="Times New Roman"/>
          <w:b/>
          <w:sz w:val="24"/>
          <w:szCs w:val="24"/>
        </w:rPr>
        <w:t xml:space="preserve"> (7</w:t>
      </w:r>
      <w:r w:rsidRPr="00B945F4">
        <w:rPr>
          <w:rFonts w:ascii="Times New Roman" w:hAnsi="Times New Roman"/>
          <w:sz w:val="24"/>
          <w:szCs w:val="24"/>
        </w:rPr>
        <w:t>–</w:t>
      </w:r>
      <w:r w:rsidRPr="00B945F4">
        <w:rPr>
          <w:rFonts w:ascii="Times New Roman" w:hAnsi="Times New Roman"/>
          <w:b/>
          <w:sz w:val="24"/>
          <w:szCs w:val="24"/>
        </w:rPr>
        <w:t>9 класс)</w:t>
      </w:r>
    </w:p>
    <w:p w:rsidR="00936959" w:rsidRPr="00B945F4" w:rsidRDefault="00936959" w:rsidP="00B945F4">
      <w:pPr>
        <w:pStyle w:val="a8"/>
        <w:spacing w:line="240" w:lineRule="auto"/>
        <w:ind w:firstLine="709"/>
        <w:rPr>
          <w:b/>
          <w:sz w:val="24"/>
        </w:rPr>
      </w:pPr>
      <w:r w:rsidRPr="00B945F4">
        <w:rPr>
          <w:b/>
          <w:sz w:val="24"/>
        </w:rPr>
        <w:t>Выпускник научится: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сопоставлять развитие России и других стран в Новое время, сравнивать исторические ситуации и события;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давать оценку событиям и личностям отечественной и всеобщей истории Нового времени.</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Выпускник получит возможность научиться: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w:t>
      </w:r>
      <w:r w:rsidRPr="00B945F4">
        <w:rPr>
          <w:rFonts w:ascii="Times New Roman" w:hAnsi="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rsidR="00936959" w:rsidRPr="00B945F4" w:rsidRDefault="00936959" w:rsidP="00B945F4">
      <w:pPr>
        <w:spacing w:after="0" w:line="240" w:lineRule="auto"/>
        <w:ind w:firstLine="709"/>
        <w:jc w:val="both"/>
        <w:rPr>
          <w:rFonts w:ascii="Times New Roman" w:hAnsi="Times New Roman"/>
          <w:b/>
          <w:i/>
          <w:sz w:val="24"/>
          <w:szCs w:val="24"/>
        </w:rPr>
      </w:pPr>
      <w:r w:rsidRPr="00B945F4">
        <w:rPr>
          <w:rFonts w:ascii="Times New Roman" w:hAnsi="Times New Roman"/>
          <w:sz w:val="24"/>
          <w:szCs w:val="24"/>
        </w:rPr>
        <w:t>• </w:t>
      </w:r>
      <w:r w:rsidRPr="00B945F4">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936959" w:rsidRPr="00B945F4" w:rsidRDefault="00936959" w:rsidP="00B945F4">
      <w:pPr>
        <w:tabs>
          <w:tab w:val="left" w:pos="993"/>
        </w:tabs>
        <w:spacing w:after="0" w:line="240" w:lineRule="auto"/>
        <w:jc w:val="both"/>
        <w:rPr>
          <w:rFonts w:ascii="Times New Roman" w:hAnsi="Times New Roman"/>
          <w:sz w:val="24"/>
          <w:szCs w:val="24"/>
        </w:rPr>
      </w:pPr>
    </w:p>
    <w:p w:rsidR="006F3566" w:rsidRPr="00B945F4" w:rsidRDefault="006F3566" w:rsidP="00A16FB1">
      <w:pPr>
        <w:pStyle w:val="a4"/>
        <w:numPr>
          <w:ilvl w:val="0"/>
          <w:numId w:val="1"/>
        </w:numPr>
        <w:spacing w:after="0" w:line="240" w:lineRule="auto"/>
        <w:jc w:val="both"/>
        <w:rPr>
          <w:rFonts w:ascii="Times New Roman" w:hAnsi="Times New Roman"/>
          <w:b/>
          <w:sz w:val="24"/>
          <w:szCs w:val="24"/>
        </w:rPr>
      </w:pPr>
      <w:r w:rsidRPr="00B945F4">
        <w:rPr>
          <w:rFonts w:ascii="Times New Roman" w:hAnsi="Times New Roman"/>
          <w:b/>
          <w:sz w:val="24"/>
          <w:szCs w:val="24"/>
        </w:rPr>
        <w:t>Содержание учебного предмета «</w:t>
      </w:r>
      <w:r w:rsidR="006E685C" w:rsidRPr="00B945F4">
        <w:rPr>
          <w:rFonts w:ascii="Times New Roman" w:hAnsi="Times New Roman"/>
          <w:b/>
          <w:sz w:val="24"/>
          <w:szCs w:val="24"/>
        </w:rPr>
        <w:t>История.</w:t>
      </w:r>
      <w:r w:rsidRPr="00B945F4">
        <w:rPr>
          <w:rFonts w:ascii="Times New Roman" w:hAnsi="Times New Roman"/>
          <w:b/>
          <w:sz w:val="24"/>
          <w:szCs w:val="24"/>
        </w:rPr>
        <w:t>» 5-9 классы</w:t>
      </w:r>
    </w:p>
    <w:p w:rsidR="006F3566" w:rsidRPr="00B945F4" w:rsidRDefault="006F3566" w:rsidP="00B945F4">
      <w:pPr>
        <w:spacing w:after="0" w:line="240" w:lineRule="auto"/>
        <w:jc w:val="both"/>
        <w:rPr>
          <w:rFonts w:ascii="Times New Roman" w:hAnsi="Times New Roman"/>
          <w:sz w:val="24"/>
          <w:szCs w:val="24"/>
        </w:rPr>
      </w:pPr>
    </w:p>
    <w:p w:rsidR="00936959" w:rsidRPr="00B945F4" w:rsidRDefault="00936959" w:rsidP="00B945F4">
      <w:pPr>
        <w:pStyle w:val="4"/>
        <w:spacing w:before="0" w:after="0" w:line="240" w:lineRule="auto"/>
        <w:jc w:val="both"/>
        <w:rPr>
          <w:rFonts w:ascii="Times New Roman" w:hAnsi="Times New Roman"/>
          <w:sz w:val="24"/>
          <w:szCs w:val="24"/>
        </w:rPr>
      </w:pPr>
      <w:r w:rsidRPr="00B945F4">
        <w:rPr>
          <w:rFonts w:ascii="Times New Roman" w:hAnsi="Times New Roman"/>
          <w:sz w:val="24"/>
          <w:szCs w:val="24"/>
        </w:rPr>
        <w:lastRenderedPageBreak/>
        <w:t>История России. Всеобщая история</w:t>
      </w:r>
    </w:p>
    <w:p w:rsidR="00936959" w:rsidRPr="00B945F4" w:rsidRDefault="00936959" w:rsidP="00B945F4">
      <w:pPr>
        <w:shd w:val="clear" w:color="auto" w:fill="FFFFFF"/>
        <w:spacing w:after="0" w:line="240" w:lineRule="auto"/>
        <w:ind w:firstLine="709"/>
        <w:jc w:val="both"/>
        <w:rPr>
          <w:rFonts w:ascii="Times New Roman" w:hAnsi="Times New Roman"/>
          <w:b/>
          <w:i/>
          <w:sz w:val="24"/>
          <w:szCs w:val="24"/>
        </w:rPr>
      </w:pPr>
      <w:r w:rsidRPr="00B945F4">
        <w:rPr>
          <w:rFonts w:ascii="Times New Roman" w:hAnsi="Times New Roman"/>
          <w:sz w:val="24"/>
          <w:szCs w:val="24"/>
        </w:rPr>
        <w:t xml:space="preserve">Рабочая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36959" w:rsidRPr="00B945F4" w:rsidRDefault="00806F6A"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sz w:val="24"/>
          <w:szCs w:val="24"/>
        </w:rPr>
        <w:t>Общая характеристика рабочей</w:t>
      </w:r>
      <w:r w:rsidR="00936959" w:rsidRPr="00B945F4">
        <w:rPr>
          <w:rFonts w:ascii="Times New Roman" w:hAnsi="Times New Roman"/>
          <w:b/>
          <w:sz w:val="24"/>
          <w:szCs w:val="24"/>
        </w:rPr>
        <w:t xml:space="preserve"> программы по истории.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Целью школьного исторического образования</w:t>
      </w:r>
      <w:r w:rsidRPr="00B945F4">
        <w:rPr>
          <w:rFonts w:ascii="Times New Roman" w:hAnsi="Times New Roman"/>
          <w:sz w:val="24"/>
          <w:szCs w:val="24"/>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B945F4">
        <w:rPr>
          <w:rFonts w:ascii="Times New Roman" w:hAnsi="Times New Roman"/>
          <w:b/>
          <w:sz w:val="24"/>
          <w:szCs w:val="24"/>
        </w:rPr>
        <w:t>задачи изучения истории в школе</w:t>
      </w:r>
      <w:r w:rsidRPr="00B945F4">
        <w:rPr>
          <w:rFonts w:ascii="Times New Roman" w:hAnsi="Times New Roman"/>
          <w:sz w:val="24"/>
          <w:szCs w:val="24"/>
        </w:rPr>
        <w:t xml:space="preserve">: </w:t>
      </w:r>
    </w:p>
    <w:p w:rsidR="00936959" w:rsidRPr="00B945F4" w:rsidRDefault="00936959" w:rsidP="00A16FB1">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формирование у молодого поколения ориентиров для гражданской, </w:t>
      </w:r>
      <w:proofErr w:type="spellStart"/>
      <w:r w:rsidRPr="00B945F4">
        <w:rPr>
          <w:rFonts w:ascii="Times New Roman" w:hAnsi="Times New Roman"/>
          <w:sz w:val="24"/>
          <w:szCs w:val="24"/>
        </w:rPr>
        <w:t>этнонациональной</w:t>
      </w:r>
      <w:proofErr w:type="spellEnd"/>
      <w:r w:rsidRPr="00B945F4">
        <w:rPr>
          <w:rFonts w:ascii="Times New Roman" w:hAnsi="Times New Roman"/>
          <w:sz w:val="24"/>
          <w:szCs w:val="24"/>
        </w:rPr>
        <w:t xml:space="preserve">, социальной, культурной самоидентификации в окружающем мире; </w:t>
      </w:r>
    </w:p>
    <w:p w:rsidR="00936959" w:rsidRPr="00B945F4" w:rsidRDefault="00936959" w:rsidP="00A16FB1">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36959" w:rsidRPr="00B945F4" w:rsidRDefault="00936959" w:rsidP="00A16FB1">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36959" w:rsidRPr="00B945F4" w:rsidRDefault="00936959" w:rsidP="00A16FB1">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36959" w:rsidRPr="00B945F4" w:rsidRDefault="00936959" w:rsidP="00A16FB1">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B945F4">
        <w:rPr>
          <w:rFonts w:ascii="Times New Roman" w:hAnsi="Times New Roman"/>
          <w:sz w:val="24"/>
          <w:szCs w:val="24"/>
        </w:rPr>
        <w:t>полиэтничном</w:t>
      </w:r>
      <w:proofErr w:type="spellEnd"/>
      <w:r w:rsidRPr="00B945F4">
        <w:rPr>
          <w:rFonts w:ascii="Times New Roman" w:hAnsi="Times New Roman"/>
          <w:sz w:val="24"/>
          <w:szCs w:val="24"/>
        </w:rPr>
        <w:t xml:space="preserve"> и многоконфессиональном обществе.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 соответствии с Концепцией нового учебно-методического комплекса по отечественной истории </w:t>
      </w:r>
      <w:r w:rsidRPr="00B945F4">
        <w:rPr>
          <w:rFonts w:ascii="Times New Roman" w:hAnsi="Times New Roman"/>
          <w:b/>
          <w:sz w:val="24"/>
          <w:szCs w:val="24"/>
        </w:rPr>
        <w:t>базовыми принципами</w:t>
      </w:r>
      <w:r w:rsidRPr="00B945F4">
        <w:rPr>
          <w:rFonts w:ascii="Times New Roman" w:hAnsi="Times New Roman"/>
          <w:sz w:val="24"/>
          <w:szCs w:val="24"/>
        </w:rPr>
        <w:t xml:space="preserve"> школьного исторического образования являются: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идея преемственности исторических периодов, в т. ч. </w:t>
      </w:r>
      <w:r w:rsidRPr="00B945F4">
        <w:rPr>
          <w:rFonts w:ascii="Times New Roman" w:hAnsi="Times New Roman"/>
          <w:iCs/>
          <w:sz w:val="24"/>
          <w:szCs w:val="24"/>
        </w:rPr>
        <w:t>непрерывности</w:t>
      </w:r>
      <w:r w:rsidRPr="00B945F4">
        <w:rPr>
          <w:rFonts w:ascii="Times New Roman" w:hAnsi="Times New Roman"/>
          <w:sz w:val="24"/>
          <w:szCs w:val="24"/>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рассмотрение истории России как </w:t>
      </w:r>
      <w:r w:rsidRPr="00B945F4">
        <w:rPr>
          <w:rFonts w:ascii="Times New Roman" w:hAnsi="Times New Roman"/>
          <w:iCs/>
          <w:sz w:val="24"/>
          <w:szCs w:val="24"/>
        </w:rPr>
        <w:t>неотъемлемой части мирового исторического процесса</w:t>
      </w:r>
      <w:r w:rsidRPr="00B945F4">
        <w:rPr>
          <w:rFonts w:ascii="Times New Roman" w:hAnsi="Times New Roman"/>
          <w:sz w:val="24"/>
          <w:szCs w:val="24"/>
        </w:rPr>
        <w:t xml:space="preserve">, понимание особенностей ее развития, места и роли в мировой истории и в современном мире;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ценности гражданского общества – верховенство права, социальная солидарность, безопасность, свобода и ответственность;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общественное согласие и уважение как необходимое условие взаимодействия государств и народов в новейшей истории.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познавательное значение российской, региональной и мировой истории;</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lastRenderedPageBreak/>
        <w:t>формирование требований к каждой ступени непрерывного исторического образования на протяжении всей жизни.</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Методической основой изучения курса истории в основной школе является системно-</w:t>
      </w:r>
      <w:proofErr w:type="spellStart"/>
      <w:r w:rsidRPr="00B945F4">
        <w:rPr>
          <w:rFonts w:ascii="Times New Roman" w:hAnsi="Times New Roman"/>
          <w:sz w:val="24"/>
          <w:szCs w:val="24"/>
        </w:rPr>
        <w:t>деятельностный</w:t>
      </w:r>
      <w:proofErr w:type="spellEnd"/>
      <w:r w:rsidRPr="00B945F4">
        <w:rPr>
          <w:rFonts w:ascii="Times New Roman" w:hAnsi="Times New Roman"/>
          <w:sz w:val="24"/>
          <w:szCs w:val="24"/>
        </w:rPr>
        <w:t xml:space="preserve"> подход, обеспечивающий достижение личностных, </w:t>
      </w:r>
      <w:proofErr w:type="spellStart"/>
      <w:r w:rsidRPr="00B945F4">
        <w:rPr>
          <w:rFonts w:ascii="Times New Roman" w:hAnsi="Times New Roman"/>
          <w:sz w:val="24"/>
          <w:szCs w:val="24"/>
        </w:rPr>
        <w:t>метапредметных</w:t>
      </w:r>
      <w:proofErr w:type="spellEnd"/>
      <w:r w:rsidRPr="00B945F4">
        <w:rPr>
          <w:rFonts w:ascii="Times New Roman" w:hAnsi="Times New Roman"/>
          <w:sz w:val="24"/>
          <w:szCs w:val="24"/>
        </w:rPr>
        <w:t xml:space="preserve"> и предметных образовательных результатов посредством организации активной познавательной деятельности школьников.</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Методологическая основа преподавания курса истории в школе зиждется на следующих образовательных и воспитательных приоритетах:</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принцип научности, определяющий соответствие учебных единиц основным результатам научных исследований;</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многофакторный подход к освещению истории всех сторон жизни государства и общества;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 xml:space="preserve">исторический подход как основа формирования содержания курса и </w:t>
      </w:r>
      <w:proofErr w:type="spellStart"/>
      <w:r w:rsidRPr="00B945F4">
        <w:rPr>
          <w:rFonts w:ascii="Times New Roman" w:hAnsi="Times New Roman"/>
          <w:sz w:val="24"/>
          <w:szCs w:val="24"/>
        </w:rPr>
        <w:t>межпредметных</w:t>
      </w:r>
      <w:proofErr w:type="spellEnd"/>
      <w:r w:rsidRPr="00B945F4">
        <w:rPr>
          <w:rFonts w:ascii="Times New Roman" w:hAnsi="Times New Roman"/>
          <w:sz w:val="24"/>
          <w:szCs w:val="24"/>
        </w:rPr>
        <w:t xml:space="preserve"> связей, прежде всего, с учебными предметами социально-гуманитарного цикла; </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антропологический подход, формирующий личностное эмоционально окрашенное восприятие прошлого;</w:t>
      </w:r>
    </w:p>
    <w:p w:rsidR="00936959" w:rsidRPr="00B945F4" w:rsidRDefault="00936959" w:rsidP="00A16FB1">
      <w:pPr>
        <w:numPr>
          <w:ilvl w:val="0"/>
          <w:numId w:val="8"/>
        </w:numPr>
        <w:tabs>
          <w:tab w:val="left" w:pos="993"/>
        </w:tabs>
        <w:spacing w:after="0" w:line="240" w:lineRule="auto"/>
        <w:ind w:left="0" w:firstLine="709"/>
        <w:jc w:val="both"/>
        <w:rPr>
          <w:rFonts w:ascii="Times New Roman" w:hAnsi="Times New Roman"/>
          <w:sz w:val="24"/>
          <w:szCs w:val="24"/>
        </w:rPr>
      </w:pPr>
      <w:r w:rsidRPr="00B945F4">
        <w:rPr>
          <w:rFonts w:ascii="Times New Roman" w:hAnsi="Times New Roman"/>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36959" w:rsidRPr="00B945F4" w:rsidRDefault="00936959" w:rsidP="00B945F4">
      <w:pPr>
        <w:spacing w:after="0" w:line="240" w:lineRule="auto"/>
        <w:ind w:firstLine="709"/>
        <w:jc w:val="both"/>
        <w:rPr>
          <w:rFonts w:ascii="Times New Roman" w:hAnsi="Times New Roman"/>
          <w:b/>
          <w:i/>
          <w:sz w:val="24"/>
          <w:szCs w:val="24"/>
        </w:rPr>
      </w:pP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 xml:space="preserve">Место учебного предмета «История» в </w:t>
      </w:r>
      <w:r w:rsidR="00806F6A" w:rsidRPr="00B945F4">
        <w:rPr>
          <w:rFonts w:ascii="Times New Roman" w:hAnsi="Times New Roman"/>
          <w:b/>
          <w:sz w:val="24"/>
          <w:szCs w:val="24"/>
        </w:rPr>
        <w:t>рабочем</w:t>
      </w:r>
      <w:r w:rsidRPr="00B945F4">
        <w:rPr>
          <w:rFonts w:ascii="Times New Roman" w:hAnsi="Times New Roman"/>
          <w:b/>
          <w:sz w:val="24"/>
          <w:szCs w:val="24"/>
        </w:rPr>
        <w:t xml:space="preserve"> учебном плане основного общего образования.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Предмет «История» изучается на уровне основного общего образования в качестве обязательного предмета в 5-9 классах.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Изучение предмета «История» как части предметной области «Общественно-научные предметы» основано на </w:t>
      </w:r>
      <w:proofErr w:type="spellStart"/>
      <w:r w:rsidRPr="00B945F4">
        <w:rPr>
          <w:rFonts w:ascii="Times New Roman" w:hAnsi="Times New Roman"/>
          <w:sz w:val="24"/>
          <w:szCs w:val="24"/>
        </w:rPr>
        <w:t>межпредметных</w:t>
      </w:r>
      <w:proofErr w:type="spellEnd"/>
      <w:r w:rsidRPr="00B945F4">
        <w:rPr>
          <w:rFonts w:ascii="Times New Roman" w:hAnsi="Times New Roman"/>
          <w:sz w:val="24"/>
          <w:szCs w:val="24"/>
        </w:rPr>
        <w:t xml:space="preserve">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Структурно предмет «История» включает учебные курсы по всеобщей истории и истории России.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Знакомство обучающихся при получении основного общего образования с предметом «История» начинается с курса </w:t>
      </w:r>
      <w:r w:rsidRPr="00B945F4">
        <w:rPr>
          <w:rFonts w:ascii="Times New Roman" w:hAnsi="Times New Roman"/>
          <w:b/>
          <w:sz w:val="24"/>
          <w:szCs w:val="24"/>
        </w:rPr>
        <w:t>всеобщей истории</w:t>
      </w:r>
      <w:r w:rsidRPr="00B945F4">
        <w:rPr>
          <w:rFonts w:ascii="Times New Roman" w:hAnsi="Times New Roman"/>
          <w:sz w:val="24"/>
          <w:szCs w:val="24"/>
        </w:rPr>
        <w:t xml:space="preserve">.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w:t>
      </w:r>
      <w:r w:rsidRPr="00B945F4">
        <w:rPr>
          <w:rFonts w:ascii="Times New Roman" w:hAnsi="Times New Roman"/>
          <w:sz w:val="24"/>
          <w:szCs w:val="24"/>
        </w:rPr>
        <w:lastRenderedPageBreak/>
        <w:t xml:space="preserve">назначения и художественных достоинств памятников истории и культуры, письменных, изобразительных и вещественных исторических источников.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Курс дает возможность обучающимся научиться сопоставлять 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Курс </w:t>
      </w:r>
      <w:r w:rsidRPr="00B945F4">
        <w:rPr>
          <w:rFonts w:ascii="Times New Roman" w:hAnsi="Times New Roman"/>
          <w:b/>
          <w:sz w:val="24"/>
          <w:szCs w:val="24"/>
        </w:rPr>
        <w:t>отечественной истории</w:t>
      </w:r>
      <w:r w:rsidRPr="00B945F4">
        <w:rPr>
          <w:rFonts w:ascii="Times New Roman" w:hAnsi="Times New Roman"/>
          <w:sz w:val="24"/>
          <w:szCs w:val="24"/>
        </w:rPr>
        <w:t xml:space="preserve">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w:t>
      </w:r>
      <w:proofErr w:type="spellStart"/>
      <w:r w:rsidRPr="00B945F4">
        <w:rPr>
          <w:rFonts w:ascii="Times New Roman" w:hAnsi="Times New Roman"/>
          <w:sz w:val="24"/>
          <w:szCs w:val="24"/>
        </w:rPr>
        <w:t>этнонациональной</w:t>
      </w:r>
      <w:proofErr w:type="spellEnd"/>
      <w:r w:rsidRPr="00B945F4">
        <w:rPr>
          <w:rFonts w:ascii="Times New Roman" w:hAnsi="Times New Roman"/>
          <w:sz w:val="24"/>
          <w:szCs w:val="24"/>
        </w:rPr>
        <w:t xml:space="preserve"> и религиозной общности, хранителей традиций рода и семьи.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B945F4">
        <w:rPr>
          <w:rFonts w:ascii="Times New Roman" w:hAnsi="Times New Roman"/>
          <w:b/>
          <w:sz w:val="24"/>
          <w:szCs w:val="24"/>
        </w:rPr>
        <w:t>синхронизации курсов истории России и всеобщей истории</w:t>
      </w:r>
      <w:r w:rsidRPr="00B945F4">
        <w:rPr>
          <w:rFonts w:ascii="Times New Roman" w:hAnsi="Times New Roman"/>
          <w:sz w:val="24"/>
          <w:szCs w:val="24"/>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sz w:val="24"/>
          <w:szCs w:val="24"/>
        </w:rPr>
        <w:t>Патриотическая основа</w:t>
      </w:r>
      <w:r w:rsidRPr="00B945F4">
        <w:rPr>
          <w:rFonts w:ascii="Times New Roman" w:hAnsi="Times New Roman"/>
          <w:sz w:val="24"/>
          <w:szCs w:val="24"/>
        </w:rPr>
        <w:t xml:space="preserve">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w:t>
      </w:r>
      <w:proofErr w:type="spellStart"/>
      <w:r w:rsidRPr="00B945F4">
        <w:rPr>
          <w:rFonts w:ascii="Times New Roman" w:hAnsi="Times New Roman"/>
          <w:sz w:val="24"/>
          <w:szCs w:val="24"/>
        </w:rPr>
        <w:t>поликонфессиональной</w:t>
      </w:r>
      <w:proofErr w:type="spellEnd"/>
      <w:r w:rsidRPr="00B945F4">
        <w:rPr>
          <w:rFonts w:ascii="Times New Roman" w:hAnsi="Times New Roman"/>
          <w:sz w:val="24"/>
          <w:szCs w:val="24"/>
        </w:rPr>
        <w:t xml:space="preserve">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Россия – крупнейшая многонациональная и </w:t>
      </w:r>
      <w:proofErr w:type="spellStart"/>
      <w:r w:rsidRPr="00B945F4">
        <w:rPr>
          <w:rFonts w:ascii="Times New Roman" w:hAnsi="Times New Roman"/>
          <w:sz w:val="24"/>
          <w:szCs w:val="24"/>
        </w:rPr>
        <w:t>поликонфессиональная</w:t>
      </w:r>
      <w:proofErr w:type="spellEnd"/>
      <w:r w:rsidRPr="00B945F4">
        <w:rPr>
          <w:rFonts w:ascii="Times New Roman" w:hAnsi="Times New Roman"/>
          <w:sz w:val="24"/>
          <w:szCs w:val="24"/>
        </w:rPr>
        <w:t xml:space="preserve"> страна в мире. В связи с этим необходимо расширить объем учебного материала по истории народов России, делая акцент на </w:t>
      </w:r>
      <w:r w:rsidRPr="00B945F4">
        <w:rPr>
          <w:rFonts w:ascii="Times New Roman" w:hAnsi="Times New Roman"/>
          <w:b/>
          <w:sz w:val="24"/>
          <w:szCs w:val="24"/>
        </w:rPr>
        <w:t>взаимодействии культур и религий</w:t>
      </w:r>
      <w:r w:rsidRPr="00B945F4">
        <w:rPr>
          <w:rFonts w:ascii="Times New Roman" w:hAnsi="Times New Roman"/>
          <w:sz w:val="24"/>
          <w:szCs w:val="24"/>
        </w:rPr>
        <w:t>,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Одной из главных задач школьного курса истории является </w:t>
      </w:r>
      <w:r w:rsidRPr="00B945F4">
        <w:rPr>
          <w:rFonts w:ascii="Times New Roman" w:hAnsi="Times New Roman"/>
          <w:b/>
          <w:sz w:val="24"/>
          <w:szCs w:val="24"/>
        </w:rPr>
        <w:t>формирование гражданской общероссийской идентичности</w:t>
      </w:r>
      <w:r w:rsidRPr="00B945F4">
        <w:rPr>
          <w:rFonts w:ascii="Times New Roman" w:hAnsi="Times New Roman"/>
          <w:sz w:val="24"/>
          <w:szCs w:val="24"/>
        </w:rPr>
        <w:t xml:space="preserve">, при этом необходимо сделать акцент на </w:t>
      </w:r>
      <w:r w:rsidRPr="00B945F4">
        <w:rPr>
          <w:rFonts w:ascii="Times New Roman" w:hAnsi="Times New Roman"/>
          <w:sz w:val="24"/>
          <w:szCs w:val="24"/>
        </w:rPr>
        <w:lastRenderedPageBreak/>
        <w:t xml:space="preserve">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т. д.), сословного представительства.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Необходимо увеличить количество учебного времени на изучение материалов по </w:t>
      </w:r>
      <w:r w:rsidRPr="00B945F4">
        <w:rPr>
          <w:rFonts w:ascii="Times New Roman" w:hAnsi="Times New Roman"/>
          <w:b/>
          <w:sz w:val="24"/>
          <w:szCs w:val="24"/>
        </w:rPr>
        <w:t>истории культуры</w:t>
      </w:r>
      <w:r w:rsidRPr="00B945F4">
        <w:rPr>
          <w:rFonts w:ascii="Times New Roman" w:hAnsi="Times New Roman"/>
          <w:sz w:val="24"/>
          <w:szCs w:val="24"/>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т. д. Важно отметить неразрывную связь российской и мировой культуры.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Концепцией нового учебно-методического комплекса по отечественной истории в качестве наиболее оптимальной предложена модель, при которой </w:t>
      </w:r>
      <w:r w:rsidRPr="00B945F4">
        <w:rPr>
          <w:rFonts w:ascii="Times New Roman" w:hAnsi="Times New Roman"/>
          <w:b/>
          <w:sz w:val="24"/>
          <w:szCs w:val="24"/>
        </w:rPr>
        <w:t>изучение истории будет строиться по линейной системе с 5 по 10 классы</w:t>
      </w:r>
      <w:r w:rsidRPr="00B945F4">
        <w:rPr>
          <w:rFonts w:ascii="Times New Roman" w:hAnsi="Times New Roman"/>
          <w:sz w:val="24"/>
          <w:szCs w:val="24"/>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Историческое образование в выпускном классе средней школы может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Образовательной организации предоставляется возможность формирования индивидуального учебного плана, реализации одного или нескольких профилей обучения. </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приемами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История России. Всеобщая история</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sz w:val="24"/>
          <w:szCs w:val="24"/>
        </w:rPr>
        <w:t>История России</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От Древней Руси к Российскому государству</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Введение</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Народы и государства на территории нашей страны в древности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Заселение территории нашей страны человеком. Каменный век. </w:t>
      </w:r>
      <w:r w:rsidRPr="00B945F4">
        <w:rPr>
          <w:rFonts w:ascii="Times New Roman" w:hAnsi="Times New Roman"/>
          <w:i/>
          <w:sz w:val="24"/>
          <w:szCs w:val="24"/>
        </w:rPr>
        <w:t xml:space="preserve">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w:t>
      </w:r>
      <w:r w:rsidRPr="00B945F4">
        <w:rPr>
          <w:rFonts w:ascii="Times New Roman" w:hAnsi="Times New Roman"/>
          <w:i/>
          <w:sz w:val="24"/>
          <w:szCs w:val="24"/>
        </w:rPr>
        <w:lastRenderedPageBreak/>
        <w:t>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Народы, проживавшие на этой территории до середины I тысячелетия до н.э. </w:t>
      </w:r>
      <w:r w:rsidRPr="00B945F4">
        <w:rPr>
          <w:rFonts w:ascii="Times New Roman" w:hAnsi="Times New Roman"/>
          <w:i/>
          <w:sz w:val="24"/>
          <w:szCs w:val="24"/>
        </w:rPr>
        <w:t xml:space="preserve">Античные города-государства Северного Причерноморья. </w:t>
      </w:r>
      <w:proofErr w:type="spellStart"/>
      <w:r w:rsidRPr="00B945F4">
        <w:rPr>
          <w:rFonts w:ascii="Times New Roman" w:hAnsi="Times New Roman"/>
          <w:i/>
          <w:sz w:val="24"/>
          <w:szCs w:val="24"/>
        </w:rPr>
        <w:t>Боспорское</w:t>
      </w:r>
      <w:proofErr w:type="spellEnd"/>
      <w:r w:rsidRPr="00B945F4">
        <w:rPr>
          <w:rFonts w:ascii="Times New Roman" w:hAnsi="Times New Roman"/>
          <w:i/>
          <w:sz w:val="24"/>
          <w:szCs w:val="24"/>
        </w:rPr>
        <w:t xml:space="preserve"> царство. Скифское царство. Дербент.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Восточная Европа в середине I тыс. н. э. </w:t>
      </w:r>
    </w:p>
    <w:p w:rsidR="00936959" w:rsidRPr="00B945F4" w:rsidRDefault="00936959" w:rsidP="00B945F4">
      <w:pPr>
        <w:spacing w:after="0" w:line="240" w:lineRule="auto"/>
        <w:ind w:firstLine="709"/>
        <w:jc w:val="both"/>
        <w:rPr>
          <w:rFonts w:ascii="Times New Roman" w:hAnsi="Times New Roman"/>
          <w:b/>
          <w:bCs/>
          <w:i/>
          <w:sz w:val="24"/>
          <w:szCs w:val="24"/>
        </w:rPr>
      </w:pPr>
      <w:r w:rsidRPr="00B945F4">
        <w:rPr>
          <w:rFonts w:ascii="Times New Roman" w:hAnsi="Times New Roman"/>
          <w:sz w:val="24"/>
          <w:szCs w:val="24"/>
        </w:rPr>
        <w:t xml:space="preserve">Великое переселение народов. </w:t>
      </w:r>
      <w:r w:rsidRPr="00B945F4">
        <w:rPr>
          <w:rFonts w:ascii="Times New Roman" w:hAnsi="Times New Roman"/>
          <w:i/>
          <w:sz w:val="24"/>
          <w:szCs w:val="24"/>
        </w:rPr>
        <w:t>Миграция готов. Нашествие гуннов.</w:t>
      </w:r>
      <w:r w:rsidRPr="00B945F4">
        <w:rPr>
          <w:rFonts w:ascii="Times New Roman" w:hAnsi="Times New Roman"/>
          <w:sz w:val="24"/>
          <w:szCs w:val="24"/>
        </w:rPr>
        <w:t xml:space="preserve"> Вопрос о славянской прародине и происхождении славян. Расселение славян, их разделение на три ветви – восточных, западных и южных. </w:t>
      </w:r>
      <w:r w:rsidRPr="00B945F4">
        <w:rPr>
          <w:rFonts w:ascii="Times New Roman" w:hAnsi="Times New Roman"/>
          <w:i/>
          <w:sz w:val="24"/>
          <w:szCs w:val="24"/>
        </w:rPr>
        <w:t>Славянские общности Восточной Европы.</w:t>
      </w:r>
      <w:r w:rsidRPr="00B945F4">
        <w:rPr>
          <w:rFonts w:ascii="Times New Roman" w:hAnsi="Times New Roman"/>
          <w:sz w:val="24"/>
          <w:szCs w:val="24"/>
        </w:rPr>
        <w:t xml:space="preserve"> Их соседи – </w:t>
      </w:r>
      <w:proofErr w:type="spellStart"/>
      <w:r w:rsidRPr="00B945F4">
        <w:rPr>
          <w:rFonts w:ascii="Times New Roman" w:hAnsi="Times New Roman"/>
          <w:sz w:val="24"/>
          <w:szCs w:val="24"/>
        </w:rPr>
        <w:t>балты</w:t>
      </w:r>
      <w:proofErr w:type="spellEnd"/>
      <w:r w:rsidRPr="00B945F4">
        <w:rPr>
          <w:rFonts w:ascii="Times New Roman" w:hAnsi="Times New Roman"/>
          <w:sz w:val="24"/>
          <w:szCs w:val="24"/>
        </w:rPr>
        <w:t xml:space="preserve"> и финно-</w:t>
      </w:r>
      <w:proofErr w:type="spellStart"/>
      <w:r w:rsidRPr="00B945F4">
        <w:rPr>
          <w:rFonts w:ascii="Times New Roman" w:hAnsi="Times New Roman"/>
          <w:sz w:val="24"/>
          <w:szCs w:val="24"/>
        </w:rPr>
        <w:t>угры</w:t>
      </w:r>
      <w:proofErr w:type="spellEnd"/>
      <w:r w:rsidRPr="00B945F4">
        <w:rPr>
          <w:rFonts w:ascii="Times New Roman" w:hAnsi="Times New Roman"/>
          <w:sz w:val="24"/>
          <w:szCs w:val="24"/>
        </w:rPr>
        <w:t>.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B945F4">
        <w:rPr>
          <w:rFonts w:ascii="Times New Roman" w:hAnsi="Times New Roman"/>
          <w:i/>
          <w:sz w:val="24"/>
          <w:szCs w:val="24"/>
        </w:rPr>
        <w:t xml:space="preserve">. Тюркский каганат. Хазарский каганат. Волжская </w:t>
      </w:r>
      <w:proofErr w:type="spellStart"/>
      <w:r w:rsidRPr="00B945F4">
        <w:rPr>
          <w:rFonts w:ascii="Times New Roman" w:hAnsi="Times New Roman"/>
          <w:i/>
          <w:sz w:val="24"/>
          <w:szCs w:val="24"/>
        </w:rPr>
        <w:t>Булгария</w:t>
      </w:r>
      <w:proofErr w:type="spellEnd"/>
      <w:r w:rsidRPr="00B945F4">
        <w:rPr>
          <w:rFonts w:ascii="Times New Roman" w:hAnsi="Times New Roman"/>
          <w:i/>
          <w:sz w:val="24"/>
          <w:szCs w:val="24"/>
        </w:rPr>
        <w:t xml:space="preserve">.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Образование государства Русь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i/>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i/>
          <w:sz w:val="24"/>
          <w:szCs w:val="24"/>
        </w:rPr>
        <w:t>Государства Центральной и Западной Европы. Первые известия о Руси.</w:t>
      </w:r>
      <w:r w:rsidRPr="00B945F4">
        <w:rPr>
          <w:rFonts w:ascii="Times New Roman" w:hAnsi="Times New Roman"/>
          <w:sz w:val="24"/>
          <w:szCs w:val="24"/>
        </w:rPr>
        <w:t xml:space="preserve"> Проблема образования Древнерусского государства. Начало династии Рюриковичей.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Принятие христианства и его значение. Византийское наследие на Руси.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Русь в конце X – начале XII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B945F4">
        <w:rPr>
          <w:rFonts w:ascii="Times New Roman" w:hAnsi="Times New Roman"/>
          <w:i/>
          <w:sz w:val="24"/>
          <w:szCs w:val="24"/>
        </w:rPr>
        <w:t>церковные уставы.</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B945F4">
        <w:rPr>
          <w:rFonts w:ascii="Times New Roman" w:hAnsi="Times New Roman"/>
          <w:i/>
          <w:sz w:val="24"/>
          <w:szCs w:val="24"/>
        </w:rPr>
        <w:t>(</w:t>
      </w:r>
      <w:proofErr w:type="spellStart"/>
      <w:r w:rsidRPr="00B945F4">
        <w:rPr>
          <w:rFonts w:ascii="Times New Roman" w:hAnsi="Times New Roman"/>
          <w:i/>
          <w:sz w:val="24"/>
          <w:szCs w:val="24"/>
        </w:rPr>
        <w:t>Дешт</w:t>
      </w:r>
      <w:proofErr w:type="spellEnd"/>
      <w:r w:rsidRPr="00B945F4">
        <w:rPr>
          <w:rFonts w:ascii="Times New Roman" w:hAnsi="Times New Roman"/>
          <w:i/>
          <w:sz w:val="24"/>
          <w:szCs w:val="24"/>
        </w:rPr>
        <w:t>-и-Кипчак</w:t>
      </w:r>
      <w:r w:rsidRPr="00B945F4">
        <w:rPr>
          <w:rFonts w:ascii="Times New Roman" w:hAnsi="Times New Roman"/>
          <w:sz w:val="24"/>
          <w:szCs w:val="24"/>
        </w:rPr>
        <w:t xml:space="preserve">), </w:t>
      </w:r>
      <w:r w:rsidRPr="00B945F4">
        <w:rPr>
          <w:rFonts w:ascii="Times New Roman" w:hAnsi="Times New Roman"/>
          <w:i/>
          <w:sz w:val="24"/>
          <w:szCs w:val="24"/>
        </w:rPr>
        <w:t>странами Центральной, Западной и Северной Европы.</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B945F4">
        <w:rPr>
          <w:rFonts w:ascii="Times New Roman" w:hAnsi="Times New Roman"/>
          <w:i/>
          <w:sz w:val="24"/>
          <w:szCs w:val="24"/>
        </w:rPr>
        <w:t>«Новгородская псалтирь». «Остромирово Евангелие».</w:t>
      </w:r>
      <w:r w:rsidRPr="00B945F4">
        <w:rPr>
          <w:rFonts w:ascii="Times New Roman" w:hAnsi="Times New Roman"/>
          <w:sz w:val="24"/>
          <w:szCs w:val="24"/>
        </w:rPr>
        <w:t xml:space="preserve"> Появление древнерусской литературы. </w:t>
      </w:r>
      <w:r w:rsidRPr="00B945F4">
        <w:rPr>
          <w:rFonts w:ascii="Times New Roman" w:hAnsi="Times New Roman"/>
          <w:i/>
          <w:sz w:val="24"/>
          <w:szCs w:val="24"/>
        </w:rPr>
        <w:t>«Слово о Законе и Благодати».</w:t>
      </w:r>
      <w:r w:rsidRPr="00B945F4">
        <w:rPr>
          <w:rFonts w:ascii="Times New Roman" w:hAnsi="Times New Roman"/>
          <w:sz w:val="24"/>
          <w:szCs w:val="24"/>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Русь в середине XII – начале XIII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B945F4">
        <w:rPr>
          <w:rFonts w:ascii="Times New Roman" w:hAnsi="Times New Roman"/>
          <w:i/>
          <w:sz w:val="24"/>
          <w:szCs w:val="24"/>
        </w:rPr>
        <w:t xml:space="preserve">Эволюция общественного строя и права. Внешняя политика русских земель в евразийском контексте.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Русские земли в середине XIII - XIV в</w:t>
      </w:r>
      <w:r w:rsidRPr="00B945F4">
        <w:rPr>
          <w:rFonts w:ascii="Times New Roman" w:hAnsi="Times New Roman"/>
          <w:sz w:val="24"/>
          <w:szCs w:val="24"/>
        </w:rPr>
        <w:t xml:space="preserve">.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B945F4">
        <w:rPr>
          <w:rFonts w:ascii="Times New Roman" w:hAnsi="Times New Roman"/>
          <w:i/>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Народы и государства степной зоны Восточной Европы и Сибири в XIII-XV вв.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rsidRPr="00B945F4">
        <w:rPr>
          <w:rFonts w:ascii="Times New Roman" w:hAnsi="Times New Roman"/>
          <w:i/>
          <w:sz w:val="24"/>
          <w:szCs w:val="24"/>
        </w:rPr>
        <w:t>Касимовское</w:t>
      </w:r>
      <w:proofErr w:type="spellEnd"/>
      <w:r w:rsidRPr="00B945F4">
        <w:rPr>
          <w:rFonts w:ascii="Times New Roman" w:hAnsi="Times New Roman"/>
          <w:i/>
          <w:sz w:val="24"/>
          <w:szCs w:val="24"/>
        </w:rPr>
        <w:t xml:space="preserve"> ханство.</w:t>
      </w:r>
      <w:r w:rsidRPr="00B945F4">
        <w:rPr>
          <w:rFonts w:ascii="Times New Roman" w:hAnsi="Times New Roman"/>
          <w:sz w:val="24"/>
          <w:szCs w:val="24"/>
        </w:rPr>
        <w:t xml:space="preserve"> Дикое поле. Народы Северного Кавказа. </w:t>
      </w:r>
      <w:r w:rsidRPr="00B945F4">
        <w:rPr>
          <w:rFonts w:ascii="Times New Roman" w:hAnsi="Times New Roman"/>
          <w:i/>
          <w:sz w:val="24"/>
          <w:szCs w:val="24"/>
        </w:rPr>
        <w:t>Итальянские фактории Причерноморья (</w:t>
      </w:r>
      <w:proofErr w:type="spellStart"/>
      <w:r w:rsidRPr="00B945F4">
        <w:rPr>
          <w:rFonts w:ascii="Times New Roman" w:hAnsi="Times New Roman"/>
          <w:i/>
          <w:sz w:val="24"/>
          <w:szCs w:val="24"/>
        </w:rPr>
        <w:t>Каффа</w:t>
      </w:r>
      <w:proofErr w:type="spellEnd"/>
      <w:r w:rsidRPr="00B945F4">
        <w:rPr>
          <w:rFonts w:ascii="Times New Roman" w:hAnsi="Times New Roman"/>
          <w:i/>
          <w:sz w:val="24"/>
          <w:szCs w:val="24"/>
        </w:rPr>
        <w:t xml:space="preserve">, Тана, </w:t>
      </w:r>
      <w:proofErr w:type="spellStart"/>
      <w:r w:rsidRPr="00B945F4">
        <w:rPr>
          <w:rFonts w:ascii="Times New Roman" w:hAnsi="Times New Roman"/>
          <w:i/>
          <w:sz w:val="24"/>
          <w:szCs w:val="24"/>
        </w:rPr>
        <w:t>Солдайя</w:t>
      </w:r>
      <w:proofErr w:type="spellEnd"/>
      <w:r w:rsidRPr="00B945F4">
        <w:rPr>
          <w:rFonts w:ascii="Times New Roman" w:hAnsi="Times New Roman"/>
          <w:i/>
          <w:sz w:val="24"/>
          <w:szCs w:val="24"/>
        </w:rPr>
        <w:t xml:space="preserve"> и др.) и их роль в системе торговых и политических связей Руси с Западом и Востоком.</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i/>
          <w:sz w:val="24"/>
          <w:szCs w:val="24"/>
        </w:rPr>
        <w:t>Изменения в представлениях о картине мира в Евразии в связи с завершением монгольских завоеваний.</w:t>
      </w:r>
      <w:r w:rsidRPr="00B945F4">
        <w:rPr>
          <w:rFonts w:ascii="Times New Roman" w:hAnsi="Times New Roman"/>
          <w:sz w:val="24"/>
          <w:szCs w:val="24"/>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sidRPr="00B945F4">
        <w:rPr>
          <w:rFonts w:ascii="Times New Roman" w:hAnsi="Times New Roman"/>
          <w:sz w:val="24"/>
          <w:szCs w:val="24"/>
        </w:rPr>
        <w:t>Епифаний</w:t>
      </w:r>
      <w:proofErr w:type="spellEnd"/>
      <w:r w:rsidRPr="00B945F4">
        <w:rPr>
          <w:rFonts w:ascii="Times New Roman" w:hAnsi="Times New Roman"/>
          <w:sz w:val="24"/>
          <w:szCs w:val="24"/>
        </w:rPr>
        <w:t xml:space="preserve"> Премудрый. Архитектура. Изобразительное искусство. Феофан Грек. Андрей Рублев.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Формирование единого Русского государства в XV веке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B945F4">
        <w:rPr>
          <w:rFonts w:ascii="Times New Roman" w:hAnsi="Times New Roman"/>
          <w:i/>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B945F4">
        <w:rPr>
          <w:rFonts w:ascii="Times New Roman" w:hAnsi="Times New Roman"/>
          <w:sz w:val="24"/>
          <w:szCs w:val="24"/>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B945F4">
        <w:rPr>
          <w:rFonts w:ascii="Times New Roman" w:hAnsi="Times New Roman"/>
          <w:i/>
          <w:sz w:val="24"/>
          <w:szCs w:val="24"/>
        </w:rPr>
        <w:t>Формирование аппарата управления единого государства. Перемены в устройстве двора великого князя:</w:t>
      </w:r>
      <w:r w:rsidRPr="00B945F4">
        <w:rPr>
          <w:rFonts w:ascii="Times New Roman" w:hAnsi="Times New Roman"/>
          <w:sz w:val="24"/>
          <w:szCs w:val="24"/>
        </w:rPr>
        <w:t xml:space="preserve"> новая </w:t>
      </w:r>
      <w:r w:rsidRPr="00B945F4">
        <w:rPr>
          <w:rFonts w:ascii="Times New Roman" w:hAnsi="Times New Roman"/>
          <w:sz w:val="24"/>
          <w:szCs w:val="24"/>
        </w:rPr>
        <w:lastRenderedPageBreak/>
        <w:t xml:space="preserve">государственная символика; царский титул и регалии; дворцовое и церковное строительство. Московский Кремль.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rsidRPr="00B945F4">
        <w:rPr>
          <w:rFonts w:ascii="Times New Roman" w:hAnsi="Times New Roman"/>
          <w:i/>
          <w:sz w:val="24"/>
          <w:szCs w:val="24"/>
        </w:rPr>
        <w:t>Внутрицерковная</w:t>
      </w:r>
      <w:proofErr w:type="spellEnd"/>
      <w:r w:rsidRPr="00B945F4">
        <w:rPr>
          <w:rFonts w:ascii="Times New Roman" w:hAnsi="Times New Roman"/>
          <w:i/>
          <w:sz w:val="24"/>
          <w:szCs w:val="24"/>
        </w:rPr>
        <w:t xml:space="preserve"> борьба (иосифляне и </w:t>
      </w:r>
      <w:proofErr w:type="spellStart"/>
      <w:r w:rsidRPr="00B945F4">
        <w:rPr>
          <w:rFonts w:ascii="Times New Roman" w:hAnsi="Times New Roman"/>
          <w:i/>
          <w:sz w:val="24"/>
          <w:szCs w:val="24"/>
        </w:rPr>
        <w:t>нестяжатели</w:t>
      </w:r>
      <w:proofErr w:type="spellEnd"/>
      <w:r w:rsidRPr="00B945F4">
        <w:rPr>
          <w:rFonts w:ascii="Times New Roman" w:hAnsi="Times New Roman"/>
          <w:i/>
          <w:sz w:val="24"/>
          <w:szCs w:val="24"/>
        </w:rPr>
        <w:t>, ереси).</w:t>
      </w:r>
      <w:r w:rsidRPr="00B945F4">
        <w:rPr>
          <w:rFonts w:ascii="Times New Roman" w:hAnsi="Times New Roman"/>
          <w:sz w:val="24"/>
          <w:szCs w:val="24"/>
        </w:rPr>
        <w:t xml:space="preserve"> Развитие культуры единого Русского государства. Летописание: общерусское и региональное. Житийная литература. «</w:t>
      </w:r>
      <w:proofErr w:type="spellStart"/>
      <w:r w:rsidRPr="00B945F4">
        <w:rPr>
          <w:rFonts w:ascii="Times New Roman" w:hAnsi="Times New Roman"/>
          <w:sz w:val="24"/>
          <w:szCs w:val="24"/>
        </w:rPr>
        <w:t>Хожение</w:t>
      </w:r>
      <w:proofErr w:type="spellEnd"/>
      <w:r w:rsidRPr="00B945F4">
        <w:rPr>
          <w:rFonts w:ascii="Times New Roman" w:hAnsi="Times New Roman"/>
          <w:sz w:val="24"/>
          <w:szCs w:val="24"/>
        </w:rPr>
        <w:t xml:space="preserve"> за три моря» Афанасия Никитина. Архитектура. Изобразительное искусство. </w:t>
      </w:r>
      <w:r w:rsidRPr="00B945F4">
        <w:rPr>
          <w:rFonts w:ascii="Times New Roman" w:hAnsi="Times New Roman"/>
          <w:i/>
          <w:sz w:val="24"/>
          <w:szCs w:val="24"/>
        </w:rPr>
        <w:t>Повседневная жизнь горожан и сельских жителей в древнерусский и раннемосковский периоды.</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Региональный компонент</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Наш регион в древности и средневековье.</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В XVI – XVII вв.: от великого княжества к царству. Россия в XVI веке.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B945F4">
        <w:rPr>
          <w:rFonts w:ascii="Times New Roman" w:hAnsi="Times New Roman"/>
          <w:i/>
          <w:sz w:val="24"/>
          <w:szCs w:val="24"/>
        </w:rPr>
        <w:t>«Малая дума».</w:t>
      </w:r>
      <w:r w:rsidRPr="00B945F4">
        <w:rPr>
          <w:rFonts w:ascii="Times New Roman" w:hAnsi="Times New Roman"/>
          <w:sz w:val="24"/>
          <w:szCs w:val="24"/>
        </w:rPr>
        <w:t xml:space="preserve"> Местничество. Местное управление: наместники и волостели, система кормлений. Государство и церковь.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Регентство Елены Глинской. Сопротивление удельных князей великокняжеской власти. </w:t>
      </w:r>
      <w:r w:rsidRPr="00B945F4">
        <w:rPr>
          <w:rFonts w:ascii="Times New Roman" w:hAnsi="Times New Roman"/>
          <w:i/>
          <w:sz w:val="24"/>
          <w:szCs w:val="24"/>
        </w:rPr>
        <w:t>Мятеж князя Андрея Старицкого.</w:t>
      </w:r>
      <w:r w:rsidRPr="00B945F4">
        <w:rPr>
          <w:rFonts w:ascii="Times New Roman" w:hAnsi="Times New Roman"/>
          <w:sz w:val="24"/>
          <w:szCs w:val="24"/>
        </w:rPr>
        <w:t xml:space="preserve"> Унификация денежной системы. </w:t>
      </w:r>
      <w:r w:rsidRPr="00B945F4">
        <w:rPr>
          <w:rFonts w:ascii="Times New Roman" w:hAnsi="Times New Roman"/>
          <w:i/>
          <w:sz w:val="24"/>
          <w:szCs w:val="24"/>
        </w:rPr>
        <w:t>Стародубская война с Польшей и Литвой.</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B945F4">
        <w:rPr>
          <w:rFonts w:ascii="Times New Roman" w:hAnsi="Times New Roman"/>
          <w:i/>
          <w:sz w:val="24"/>
          <w:szCs w:val="24"/>
        </w:rPr>
        <w:t xml:space="preserve">Ереси Матвея </w:t>
      </w:r>
      <w:proofErr w:type="spellStart"/>
      <w:r w:rsidRPr="00B945F4">
        <w:rPr>
          <w:rFonts w:ascii="Times New Roman" w:hAnsi="Times New Roman"/>
          <w:i/>
          <w:sz w:val="24"/>
          <w:szCs w:val="24"/>
        </w:rPr>
        <w:t>Башкина</w:t>
      </w:r>
      <w:proofErr w:type="spellEnd"/>
      <w:r w:rsidRPr="00B945F4">
        <w:rPr>
          <w:rFonts w:ascii="Times New Roman" w:hAnsi="Times New Roman"/>
          <w:i/>
          <w:sz w:val="24"/>
          <w:szCs w:val="24"/>
        </w:rPr>
        <w:t xml:space="preserve"> и Феодосия Косого.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B945F4">
        <w:rPr>
          <w:rFonts w:ascii="Times New Roman" w:hAnsi="Times New Roman"/>
          <w:i/>
          <w:sz w:val="24"/>
          <w:szCs w:val="24"/>
        </w:rPr>
        <w:t>дискуссии о характере народного представительства.</w:t>
      </w:r>
      <w:r w:rsidRPr="00B945F4">
        <w:rPr>
          <w:rFonts w:ascii="Times New Roman" w:hAnsi="Times New Roman"/>
          <w:sz w:val="24"/>
          <w:szCs w:val="24"/>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rsidRPr="00B945F4">
        <w:rPr>
          <w:rFonts w:ascii="Times New Roman" w:hAnsi="Times New Roman"/>
          <w:sz w:val="24"/>
          <w:szCs w:val="24"/>
        </w:rPr>
        <w:t>Девлет-Гирея</w:t>
      </w:r>
      <w:proofErr w:type="spellEnd"/>
      <w:r w:rsidRPr="00B945F4">
        <w:rPr>
          <w:rFonts w:ascii="Times New Roman" w:hAnsi="Times New Roman"/>
          <w:sz w:val="24"/>
          <w:szCs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Социальная структура российского общества. Дворянство. </w:t>
      </w:r>
      <w:r w:rsidRPr="00B945F4">
        <w:rPr>
          <w:rFonts w:ascii="Times New Roman" w:hAnsi="Times New Roman"/>
          <w:i/>
          <w:sz w:val="24"/>
          <w:szCs w:val="24"/>
        </w:rPr>
        <w:t>Служилые и неслужилые люди. Формирование Государева двора и «служилых городов».</w:t>
      </w:r>
      <w:r w:rsidRPr="00B945F4">
        <w:rPr>
          <w:rFonts w:ascii="Times New Roman" w:hAnsi="Times New Roman"/>
          <w:sz w:val="24"/>
          <w:szCs w:val="24"/>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Многонациональный состав населения Русского государства. </w:t>
      </w:r>
      <w:r w:rsidRPr="00B945F4">
        <w:rPr>
          <w:rFonts w:ascii="Times New Roman" w:hAnsi="Times New Roman"/>
          <w:i/>
          <w:sz w:val="24"/>
          <w:szCs w:val="24"/>
        </w:rPr>
        <w:t>Финно-угорские народы</w:t>
      </w:r>
      <w:r w:rsidRPr="00B945F4">
        <w:rPr>
          <w:rFonts w:ascii="Times New Roman" w:hAnsi="Times New Roman"/>
          <w:sz w:val="24"/>
          <w:szCs w:val="24"/>
        </w:rPr>
        <w:t xml:space="preserve">. Народы Поволжья после присоединения к России. </w:t>
      </w:r>
      <w:r w:rsidRPr="00B945F4">
        <w:rPr>
          <w:rFonts w:ascii="Times New Roman" w:hAnsi="Times New Roman"/>
          <w:i/>
          <w:sz w:val="24"/>
          <w:szCs w:val="24"/>
        </w:rPr>
        <w:t>Служилые татары. Выходцы из стран Европы на государевой службе. Сосуществование религий в Российском государстве.</w:t>
      </w:r>
      <w:r w:rsidRPr="00B945F4">
        <w:rPr>
          <w:rFonts w:ascii="Times New Roman" w:hAnsi="Times New Roman"/>
          <w:sz w:val="24"/>
          <w:szCs w:val="24"/>
        </w:rPr>
        <w:t xml:space="preserve"> Русская Православная церковь. </w:t>
      </w:r>
      <w:r w:rsidRPr="00B945F4">
        <w:rPr>
          <w:rFonts w:ascii="Times New Roman" w:hAnsi="Times New Roman"/>
          <w:i/>
          <w:sz w:val="24"/>
          <w:szCs w:val="24"/>
        </w:rPr>
        <w:t>Мусульманское духовенство.</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Россия в конце XVI в. Опричнина, дискуссия о ее причинах и характере. Опричный террор. Разгром Новгорода и Пскова. </w:t>
      </w:r>
      <w:r w:rsidRPr="00B945F4">
        <w:rPr>
          <w:rFonts w:ascii="Times New Roman" w:hAnsi="Times New Roman"/>
          <w:i/>
          <w:sz w:val="24"/>
          <w:szCs w:val="24"/>
        </w:rPr>
        <w:t xml:space="preserve">Московские казни 1570 г. </w:t>
      </w:r>
      <w:r w:rsidRPr="00B945F4">
        <w:rPr>
          <w:rFonts w:ascii="Times New Roman" w:hAnsi="Times New Roman"/>
          <w:sz w:val="24"/>
          <w:szCs w:val="24"/>
        </w:rPr>
        <w:t xml:space="preserve">Результаты и последствия опричнины. Противоречивость личности Ивана Грозного и проводимых им преобразований. Цена реформ.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 xml:space="preserve">Царь Федор Иванович. Борьба за власть в боярском окружении. Правление Бориса Годунова. Учреждение патриаршества. </w:t>
      </w:r>
      <w:proofErr w:type="spellStart"/>
      <w:r w:rsidRPr="00B945F4">
        <w:rPr>
          <w:rFonts w:ascii="Times New Roman" w:hAnsi="Times New Roman"/>
          <w:i/>
          <w:sz w:val="24"/>
          <w:szCs w:val="24"/>
        </w:rPr>
        <w:t>Тявзинский</w:t>
      </w:r>
      <w:proofErr w:type="spellEnd"/>
      <w:r w:rsidRPr="00B945F4">
        <w:rPr>
          <w:rFonts w:ascii="Times New Roman" w:hAnsi="Times New Roman"/>
          <w:i/>
          <w:sz w:val="24"/>
          <w:szCs w:val="24"/>
        </w:rPr>
        <w:t xml:space="preserve"> мирный договор со </w:t>
      </w:r>
      <w:proofErr w:type="spellStart"/>
      <w:r w:rsidRPr="00B945F4">
        <w:rPr>
          <w:rFonts w:ascii="Times New Roman" w:hAnsi="Times New Roman"/>
          <w:i/>
          <w:sz w:val="24"/>
          <w:szCs w:val="24"/>
        </w:rPr>
        <w:t>Швецией:восстановление</w:t>
      </w:r>
      <w:proofErr w:type="spellEnd"/>
      <w:r w:rsidRPr="00B945F4">
        <w:rPr>
          <w:rFonts w:ascii="Times New Roman" w:hAnsi="Times New Roman"/>
          <w:i/>
          <w:sz w:val="24"/>
          <w:szCs w:val="24"/>
        </w:rPr>
        <w:t xml:space="preserve"> позиций России в Прибалтике.</w:t>
      </w:r>
      <w:r w:rsidRPr="00B945F4">
        <w:rPr>
          <w:rFonts w:ascii="Times New Roman" w:hAnsi="Times New Roman"/>
          <w:sz w:val="24"/>
          <w:szCs w:val="24"/>
        </w:rPr>
        <w:t xml:space="preserve"> Противостояние с Крымским ханством. </w:t>
      </w:r>
      <w:r w:rsidRPr="00B945F4">
        <w:rPr>
          <w:rFonts w:ascii="Times New Roman" w:hAnsi="Times New Roman"/>
          <w:i/>
          <w:sz w:val="24"/>
          <w:szCs w:val="24"/>
        </w:rPr>
        <w:t>Отражение набега Гази-</w:t>
      </w:r>
      <w:proofErr w:type="spellStart"/>
      <w:r w:rsidRPr="00B945F4">
        <w:rPr>
          <w:rFonts w:ascii="Times New Roman" w:hAnsi="Times New Roman"/>
          <w:i/>
          <w:sz w:val="24"/>
          <w:szCs w:val="24"/>
        </w:rPr>
        <w:t>Гирея</w:t>
      </w:r>
      <w:proofErr w:type="spellEnd"/>
      <w:r w:rsidRPr="00B945F4">
        <w:rPr>
          <w:rFonts w:ascii="Times New Roman" w:hAnsi="Times New Roman"/>
          <w:i/>
          <w:sz w:val="24"/>
          <w:szCs w:val="24"/>
        </w:rPr>
        <w:t xml:space="preserve"> в 1591 г.</w:t>
      </w:r>
      <w:r w:rsidRPr="00B945F4">
        <w:rPr>
          <w:rFonts w:ascii="Times New Roman" w:hAnsi="Times New Roman"/>
          <w:sz w:val="24"/>
          <w:szCs w:val="24"/>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Смута в России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Династический кризис. Земский собор 1598 г. и избрание на царство Бориса Годунова. Политика Бориса Годунова, </w:t>
      </w:r>
      <w:r w:rsidRPr="00B945F4">
        <w:rPr>
          <w:rFonts w:ascii="Times New Roman" w:hAnsi="Times New Roman"/>
          <w:i/>
          <w:sz w:val="24"/>
          <w:szCs w:val="24"/>
        </w:rPr>
        <w:t>в т. ч. в отношении боярства. Опала семейства Романовых.</w:t>
      </w:r>
      <w:r w:rsidRPr="00B945F4">
        <w:rPr>
          <w:rFonts w:ascii="Times New Roman" w:hAnsi="Times New Roman"/>
          <w:sz w:val="24"/>
          <w:szCs w:val="24"/>
        </w:rPr>
        <w:t xml:space="preserve"> Голод 1601-1603 гг. и обострение социально-экономического кризиса.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Царь Василий Шуйский. Восстание Ивана </w:t>
      </w:r>
      <w:proofErr w:type="spellStart"/>
      <w:r w:rsidRPr="00B945F4">
        <w:rPr>
          <w:rFonts w:ascii="Times New Roman" w:hAnsi="Times New Roman"/>
          <w:sz w:val="24"/>
          <w:szCs w:val="24"/>
        </w:rPr>
        <w:t>Болотникова</w:t>
      </w:r>
      <w:proofErr w:type="spellEnd"/>
      <w:r w:rsidRPr="00B945F4">
        <w:rPr>
          <w:rFonts w:ascii="Times New Roman" w:hAnsi="Times New Roman"/>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B945F4">
        <w:rPr>
          <w:rFonts w:ascii="Times New Roman" w:hAnsi="Times New Roman"/>
          <w:i/>
          <w:sz w:val="24"/>
          <w:szCs w:val="24"/>
        </w:rPr>
        <w:t xml:space="preserve">Выборгский договор между Россией и Швецией. </w:t>
      </w:r>
      <w:r w:rsidRPr="00B945F4">
        <w:rPr>
          <w:rFonts w:ascii="Times New Roman" w:hAnsi="Times New Roman"/>
          <w:sz w:val="24"/>
          <w:szCs w:val="24"/>
        </w:rPr>
        <w:t xml:space="preserve">Поход войска М.В. Скопина-Шуйского и Я.-П. </w:t>
      </w:r>
      <w:proofErr w:type="spellStart"/>
      <w:r w:rsidRPr="00B945F4">
        <w:rPr>
          <w:rFonts w:ascii="Times New Roman" w:hAnsi="Times New Roman"/>
          <w:sz w:val="24"/>
          <w:szCs w:val="24"/>
        </w:rPr>
        <w:t>Делагарди</w:t>
      </w:r>
      <w:proofErr w:type="spellEnd"/>
      <w:r w:rsidRPr="00B945F4">
        <w:rPr>
          <w:rFonts w:ascii="Times New Roman" w:hAnsi="Times New Roman"/>
          <w:sz w:val="24"/>
          <w:szCs w:val="24"/>
        </w:rPr>
        <w:t xml:space="preserve"> и распад тушинского лагеря. Открытое вступление в войну против России Речи </w:t>
      </w:r>
      <w:proofErr w:type="spellStart"/>
      <w:r w:rsidRPr="00B945F4">
        <w:rPr>
          <w:rFonts w:ascii="Times New Roman" w:hAnsi="Times New Roman"/>
          <w:sz w:val="24"/>
          <w:szCs w:val="24"/>
        </w:rPr>
        <w:t>Посполитой</w:t>
      </w:r>
      <w:proofErr w:type="spellEnd"/>
      <w:r w:rsidRPr="00B945F4">
        <w:rPr>
          <w:rFonts w:ascii="Times New Roman" w:hAnsi="Times New Roman"/>
          <w:sz w:val="24"/>
          <w:szCs w:val="24"/>
        </w:rPr>
        <w:t xml:space="preserve">. Оборона Смоленска.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rsidRPr="00B945F4">
        <w:rPr>
          <w:rFonts w:ascii="Times New Roman" w:hAnsi="Times New Roman"/>
          <w:sz w:val="24"/>
          <w:szCs w:val="24"/>
        </w:rPr>
        <w:t>Гермоген</w:t>
      </w:r>
      <w:proofErr w:type="spellEnd"/>
      <w:r w:rsidRPr="00B945F4">
        <w:rPr>
          <w:rFonts w:ascii="Times New Roman" w:hAnsi="Times New Roman"/>
          <w:sz w:val="24"/>
          <w:szCs w:val="24"/>
        </w:rPr>
        <w:t xml:space="preserve">.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Земский собор 1613 г. и его роль в укреплении государственности. Избрание на царство Михаила Федоровича Романова. </w:t>
      </w:r>
      <w:r w:rsidRPr="00B945F4">
        <w:rPr>
          <w:rFonts w:ascii="Times New Roman" w:hAnsi="Times New Roman"/>
          <w:i/>
          <w:sz w:val="24"/>
          <w:szCs w:val="24"/>
        </w:rPr>
        <w:t xml:space="preserve">Борьба с казачьими выступлениями против центральной власти. </w:t>
      </w:r>
      <w:proofErr w:type="spellStart"/>
      <w:r w:rsidRPr="00B945F4">
        <w:rPr>
          <w:rFonts w:ascii="Times New Roman" w:hAnsi="Times New Roman"/>
          <w:sz w:val="24"/>
          <w:szCs w:val="24"/>
        </w:rPr>
        <w:t>Столбовский</w:t>
      </w:r>
      <w:proofErr w:type="spellEnd"/>
      <w:r w:rsidRPr="00B945F4">
        <w:rPr>
          <w:rFonts w:ascii="Times New Roman" w:hAnsi="Times New Roman"/>
          <w:sz w:val="24"/>
          <w:szCs w:val="24"/>
        </w:rPr>
        <w:t xml:space="preserve"> мир со Швецией: утрата выхода к Балтийскому морю. </w:t>
      </w:r>
      <w:r w:rsidRPr="00B945F4">
        <w:rPr>
          <w:rFonts w:ascii="Times New Roman" w:hAnsi="Times New Roman"/>
          <w:i/>
          <w:sz w:val="24"/>
          <w:szCs w:val="24"/>
        </w:rPr>
        <w:t xml:space="preserve">Продолжение войны с Речью </w:t>
      </w:r>
      <w:proofErr w:type="spellStart"/>
      <w:r w:rsidRPr="00B945F4">
        <w:rPr>
          <w:rFonts w:ascii="Times New Roman" w:hAnsi="Times New Roman"/>
          <w:i/>
          <w:sz w:val="24"/>
          <w:szCs w:val="24"/>
        </w:rPr>
        <w:t>Посполитой</w:t>
      </w:r>
      <w:proofErr w:type="spellEnd"/>
      <w:r w:rsidRPr="00B945F4">
        <w:rPr>
          <w:rFonts w:ascii="Times New Roman" w:hAnsi="Times New Roman"/>
          <w:i/>
          <w:sz w:val="24"/>
          <w:szCs w:val="24"/>
        </w:rPr>
        <w:t>. Поход принца Владислава на Москву.</w:t>
      </w:r>
      <w:r w:rsidRPr="00B945F4">
        <w:rPr>
          <w:rFonts w:ascii="Times New Roman" w:hAnsi="Times New Roman"/>
          <w:sz w:val="24"/>
          <w:szCs w:val="24"/>
        </w:rPr>
        <w:t xml:space="preserve"> Заключение </w:t>
      </w:r>
      <w:proofErr w:type="spellStart"/>
      <w:r w:rsidRPr="00B945F4">
        <w:rPr>
          <w:rFonts w:ascii="Times New Roman" w:hAnsi="Times New Roman"/>
          <w:sz w:val="24"/>
          <w:szCs w:val="24"/>
        </w:rPr>
        <w:t>Деулинского</w:t>
      </w:r>
      <w:proofErr w:type="spellEnd"/>
      <w:r w:rsidRPr="00B945F4">
        <w:rPr>
          <w:rFonts w:ascii="Times New Roman" w:hAnsi="Times New Roman"/>
          <w:sz w:val="24"/>
          <w:szCs w:val="24"/>
        </w:rPr>
        <w:t xml:space="preserve"> перемирия с Речью </w:t>
      </w:r>
      <w:proofErr w:type="spellStart"/>
      <w:r w:rsidRPr="00B945F4">
        <w:rPr>
          <w:rFonts w:ascii="Times New Roman" w:hAnsi="Times New Roman"/>
          <w:sz w:val="24"/>
          <w:szCs w:val="24"/>
        </w:rPr>
        <w:t>Посполитой</w:t>
      </w:r>
      <w:proofErr w:type="spellEnd"/>
      <w:r w:rsidRPr="00B945F4">
        <w:rPr>
          <w:rFonts w:ascii="Times New Roman" w:hAnsi="Times New Roman"/>
          <w:sz w:val="24"/>
          <w:szCs w:val="24"/>
        </w:rPr>
        <w:t xml:space="preserve">. Итоги и последствия Смутного времени.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в XVII веке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Россия при первых Романовых. Царствование Михаила Федоровича. Восстановление экономического потенциала страны. </w:t>
      </w:r>
      <w:r w:rsidRPr="00B945F4">
        <w:rPr>
          <w:rFonts w:ascii="Times New Roman" w:hAnsi="Times New Roman"/>
          <w:i/>
          <w:sz w:val="24"/>
          <w:szCs w:val="24"/>
        </w:rPr>
        <w:t>Продолжение закрепощения крестьян.</w:t>
      </w:r>
      <w:r w:rsidRPr="00B945F4">
        <w:rPr>
          <w:rFonts w:ascii="Times New Roman" w:hAnsi="Times New Roman"/>
          <w:sz w:val="24"/>
          <w:szCs w:val="24"/>
        </w:rPr>
        <w:t xml:space="preserve"> Земские соборы. Роль патриарха Филарета в управлении государством.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B945F4">
        <w:rPr>
          <w:rFonts w:ascii="Times New Roman" w:hAnsi="Times New Roman"/>
          <w:i/>
          <w:sz w:val="24"/>
          <w:szCs w:val="24"/>
        </w:rPr>
        <w:t>Приказ Тайных дел.</w:t>
      </w:r>
      <w:r w:rsidRPr="00B945F4">
        <w:rPr>
          <w:rFonts w:ascii="Times New Roman" w:hAnsi="Times New Roman"/>
          <w:sz w:val="24"/>
          <w:szCs w:val="24"/>
        </w:rPr>
        <w:t xml:space="preserve"> Усиление воеводской власти в уездах и постепенная ликвидация земского самоуправления. Затухание деятельности Земских соборов. </w:t>
      </w:r>
      <w:r w:rsidRPr="00B945F4">
        <w:rPr>
          <w:rFonts w:ascii="Times New Roman" w:hAnsi="Times New Roman"/>
          <w:i/>
          <w:sz w:val="24"/>
          <w:szCs w:val="24"/>
        </w:rPr>
        <w:t xml:space="preserve">Правительство Б.И. Морозова и И.Д. Милославского: итоги его деятельности. </w:t>
      </w:r>
      <w:r w:rsidRPr="00B945F4">
        <w:rPr>
          <w:rFonts w:ascii="Times New Roman" w:hAnsi="Times New Roman"/>
          <w:sz w:val="24"/>
          <w:szCs w:val="24"/>
        </w:rPr>
        <w:t xml:space="preserve">Патриарх Никон. Раскол в Церкви. Протопоп Аввакум, формирование религиозной традиции старообрядчества.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Царь Федор Алексеевич. Отмена местничества. Налоговая (податная) реформа.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B945F4">
        <w:rPr>
          <w:rFonts w:ascii="Times New Roman" w:hAnsi="Times New Roman"/>
          <w:i/>
          <w:sz w:val="24"/>
          <w:szCs w:val="24"/>
        </w:rPr>
        <w:t>Торговый и Новоторговый уставы.</w:t>
      </w:r>
      <w:r w:rsidRPr="00B945F4">
        <w:rPr>
          <w:rFonts w:ascii="Times New Roman" w:hAnsi="Times New Roman"/>
          <w:sz w:val="24"/>
          <w:szCs w:val="24"/>
        </w:rPr>
        <w:t xml:space="preserve"> Торговля с европейскими странами, Прибалтикой, Востоком.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w:t>
      </w:r>
      <w:r w:rsidRPr="00B945F4">
        <w:rPr>
          <w:rFonts w:ascii="Times New Roman" w:hAnsi="Times New Roman"/>
          <w:sz w:val="24"/>
          <w:szCs w:val="24"/>
        </w:rPr>
        <w:lastRenderedPageBreak/>
        <w:t xml:space="preserve">Север, Дон и Сибирь как регионы, свободные от крепостничества. </w:t>
      </w:r>
      <w:r w:rsidRPr="00B945F4">
        <w:rPr>
          <w:rFonts w:ascii="Times New Roman" w:hAnsi="Times New Roman"/>
          <w:i/>
          <w:sz w:val="24"/>
          <w:szCs w:val="24"/>
        </w:rPr>
        <w:t>Денежная реформа 1654 г.</w:t>
      </w:r>
      <w:r w:rsidRPr="00B945F4">
        <w:rPr>
          <w:rFonts w:ascii="Times New Roman" w:hAnsi="Times New Roman"/>
          <w:sz w:val="24"/>
          <w:szCs w:val="24"/>
        </w:rPr>
        <w:t xml:space="preserve"> Медный бунт. Побеги крестьян на Дон и в Сибирь. Восстание Степана Разина.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B945F4">
        <w:rPr>
          <w:rFonts w:ascii="Times New Roman" w:hAnsi="Times New Roman"/>
          <w:sz w:val="24"/>
          <w:szCs w:val="24"/>
        </w:rPr>
        <w:t>Поляновский</w:t>
      </w:r>
      <w:proofErr w:type="spellEnd"/>
      <w:r w:rsidRPr="00B945F4">
        <w:rPr>
          <w:rFonts w:ascii="Times New Roman" w:hAnsi="Times New Roman"/>
          <w:sz w:val="24"/>
          <w:szCs w:val="24"/>
        </w:rPr>
        <w:t xml:space="preserve"> мир. </w:t>
      </w:r>
      <w:r w:rsidRPr="00B945F4">
        <w:rPr>
          <w:rFonts w:ascii="Times New Roman" w:hAnsi="Times New Roman"/>
          <w:i/>
          <w:sz w:val="24"/>
          <w:szCs w:val="24"/>
        </w:rPr>
        <w:t xml:space="preserve">Контакты с православным населением Речи </w:t>
      </w:r>
      <w:proofErr w:type="spellStart"/>
      <w:r w:rsidRPr="00B945F4">
        <w:rPr>
          <w:rFonts w:ascii="Times New Roman" w:hAnsi="Times New Roman"/>
          <w:i/>
          <w:sz w:val="24"/>
          <w:szCs w:val="24"/>
        </w:rPr>
        <w:t>Посполитой</w:t>
      </w:r>
      <w:proofErr w:type="spellEnd"/>
      <w:r w:rsidRPr="00B945F4">
        <w:rPr>
          <w:rFonts w:ascii="Times New Roman" w:hAnsi="Times New Roman"/>
          <w:i/>
          <w:sz w:val="24"/>
          <w:szCs w:val="24"/>
        </w:rPr>
        <w:t>: противодействие полонизации, распространению католичества.</w:t>
      </w:r>
      <w:r w:rsidRPr="00B945F4">
        <w:rPr>
          <w:rFonts w:ascii="Times New Roman" w:hAnsi="Times New Roman"/>
          <w:sz w:val="24"/>
          <w:szCs w:val="24"/>
        </w:rPr>
        <w:t xml:space="preserve"> Контакты с Запорожской </w:t>
      </w:r>
      <w:proofErr w:type="spellStart"/>
      <w:r w:rsidRPr="00B945F4">
        <w:rPr>
          <w:rFonts w:ascii="Times New Roman" w:hAnsi="Times New Roman"/>
          <w:sz w:val="24"/>
          <w:szCs w:val="24"/>
        </w:rPr>
        <w:t>Сечью</w:t>
      </w:r>
      <w:proofErr w:type="spellEnd"/>
      <w:r w:rsidRPr="00B945F4">
        <w:rPr>
          <w:rFonts w:ascii="Times New Roman" w:hAnsi="Times New Roman"/>
          <w:sz w:val="24"/>
          <w:szCs w:val="24"/>
        </w:rPr>
        <w:t xml:space="preserve">. Восстание Богдана Хмельницкого. </w:t>
      </w:r>
      <w:proofErr w:type="spellStart"/>
      <w:r w:rsidRPr="00B945F4">
        <w:rPr>
          <w:rFonts w:ascii="Times New Roman" w:hAnsi="Times New Roman"/>
          <w:sz w:val="24"/>
          <w:szCs w:val="24"/>
        </w:rPr>
        <w:t>Переяславская</w:t>
      </w:r>
      <w:proofErr w:type="spellEnd"/>
      <w:r w:rsidRPr="00B945F4">
        <w:rPr>
          <w:rFonts w:ascii="Times New Roman" w:hAnsi="Times New Roman"/>
          <w:sz w:val="24"/>
          <w:szCs w:val="24"/>
        </w:rPr>
        <w:t xml:space="preserve"> рада. Вхождение Украины в состав России. Война между Россией и Речью </w:t>
      </w:r>
      <w:proofErr w:type="spellStart"/>
      <w:r w:rsidRPr="00B945F4">
        <w:rPr>
          <w:rFonts w:ascii="Times New Roman" w:hAnsi="Times New Roman"/>
          <w:sz w:val="24"/>
          <w:szCs w:val="24"/>
        </w:rPr>
        <w:t>Посполитой</w:t>
      </w:r>
      <w:proofErr w:type="spellEnd"/>
      <w:r w:rsidRPr="00B945F4">
        <w:rPr>
          <w:rFonts w:ascii="Times New Roman" w:hAnsi="Times New Roman"/>
          <w:sz w:val="24"/>
          <w:szCs w:val="24"/>
        </w:rPr>
        <w:t xml:space="preserve"> 1654-1667 гг. </w:t>
      </w:r>
      <w:proofErr w:type="spellStart"/>
      <w:r w:rsidRPr="00B945F4">
        <w:rPr>
          <w:rFonts w:ascii="Times New Roman" w:hAnsi="Times New Roman"/>
          <w:sz w:val="24"/>
          <w:szCs w:val="24"/>
        </w:rPr>
        <w:t>Андрусовское</w:t>
      </w:r>
      <w:proofErr w:type="spellEnd"/>
      <w:r w:rsidRPr="00B945F4">
        <w:rPr>
          <w:rFonts w:ascii="Times New Roman" w:hAnsi="Times New Roman"/>
          <w:sz w:val="24"/>
          <w:szCs w:val="24"/>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B945F4">
        <w:rPr>
          <w:rFonts w:ascii="Times New Roman" w:hAnsi="Times New Roman"/>
          <w:i/>
          <w:sz w:val="24"/>
          <w:szCs w:val="24"/>
        </w:rPr>
        <w:t xml:space="preserve">Отношения России со странами Западной Европы. Военные столкновения с </w:t>
      </w:r>
      <w:proofErr w:type="spellStart"/>
      <w:r w:rsidRPr="00B945F4">
        <w:rPr>
          <w:rFonts w:ascii="Times New Roman" w:hAnsi="Times New Roman"/>
          <w:i/>
          <w:sz w:val="24"/>
          <w:szCs w:val="24"/>
        </w:rPr>
        <w:t>манчжурами</w:t>
      </w:r>
      <w:proofErr w:type="spellEnd"/>
      <w:r w:rsidRPr="00B945F4">
        <w:rPr>
          <w:rFonts w:ascii="Times New Roman" w:hAnsi="Times New Roman"/>
          <w:i/>
          <w:sz w:val="24"/>
          <w:szCs w:val="24"/>
        </w:rPr>
        <w:t xml:space="preserve"> и империей Цин.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B945F4">
        <w:rPr>
          <w:rFonts w:ascii="Times New Roman" w:hAnsi="Times New Roman"/>
          <w:i/>
          <w:sz w:val="24"/>
          <w:szCs w:val="24"/>
        </w:rPr>
        <w:t>Коч</w:t>
      </w:r>
      <w:proofErr w:type="spellEnd"/>
      <w:r w:rsidRPr="00B945F4">
        <w:rPr>
          <w:rFonts w:ascii="Times New Roman" w:hAnsi="Times New Roman"/>
          <w:i/>
          <w:sz w:val="24"/>
          <w:szCs w:val="24"/>
        </w:rPr>
        <w:t xml:space="preserve"> – корабль русских первопроходцев.</w:t>
      </w:r>
      <w:r w:rsidRPr="00B945F4">
        <w:rPr>
          <w:rFonts w:ascii="Times New Roman" w:hAnsi="Times New Roman"/>
          <w:sz w:val="24"/>
          <w:szCs w:val="24"/>
        </w:rPr>
        <w:t xml:space="preserve"> Освоение Поволжья, Урала и Сибири. Калмыцкое ханство. Ясачное налогообложение. Переселение русских на новые земли. </w:t>
      </w:r>
      <w:r w:rsidRPr="00B945F4">
        <w:rPr>
          <w:rFonts w:ascii="Times New Roman" w:hAnsi="Times New Roman"/>
          <w:i/>
          <w:sz w:val="24"/>
          <w:szCs w:val="24"/>
        </w:rPr>
        <w:t xml:space="preserve">Миссионерство и христианизация. Межэтнические отношения. </w:t>
      </w:r>
      <w:r w:rsidRPr="00B945F4">
        <w:rPr>
          <w:rFonts w:ascii="Times New Roman" w:hAnsi="Times New Roman"/>
          <w:sz w:val="24"/>
          <w:szCs w:val="24"/>
        </w:rPr>
        <w:t xml:space="preserve">Формирование многонациональной элиты.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i/>
          <w:sz w:val="24"/>
          <w:szCs w:val="24"/>
        </w:rPr>
        <w:t>Изменения в картине мира человека в XVI–XVII вв. и повседневная жизнь.</w:t>
      </w:r>
      <w:r w:rsidRPr="00B945F4">
        <w:rPr>
          <w:rFonts w:ascii="Times New Roman" w:hAnsi="Times New Roman"/>
          <w:sz w:val="24"/>
          <w:szCs w:val="24"/>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Архитектура. Дворцово-храмовый ансамбль Соборной площади в Москве. Шатровый стиль в архитектуре. </w:t>
      </w:r>
      <w:r w:rsidRPr="00B945F4">
        <w:rPr>
          <w:rFonts w:ascii="Times New Roman" w:hAnsi="Times New Roman"/>
          <w:i/>
          <w:sz w:val="24"/>
          <w:szCs w:val="24"/>
        </w:rPr>
        <w:t xml:space="preserve">Антонио </w:t>
      </w:r>
      <w:proofErr w:type="spellStart"/>
      <w:r w:rsidRPr="00B945F4">
        <w:rPr>
          <w:rFonts w:ascii="Times New Roman" w:hAnsi="Times New Roman"/>
          <w:i/>
          <w:sz w:val="24"/>
          <w:szCs w:val="24"/>
        </w:rPr>
        <w:t>Солари</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Алевиз</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Фрязин</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Петрок</w:t>
      </w:r>
      <w:proofErr w:type="spellEnd"/>
      <w:r w:rsidRPr="00B945F4">
        <w:rPr>
          <w:rFonts w:ascii="Times New Roman" w:hAnsi="Times New Roman"/>
          <w:i/>
          <w:sz w:val="24"/>
          <w:szCs w:val="24"/>
        </w:rPr>
        <w:t xml:space="preserve"> Малой. </w:t>
      </w:r>
      <w:r w:rsidRPr="00B945F4">
        <w:rPr>
          <w:rFonts w:ascii="Times New Roman" w:hAnsi="Times New Roman"/>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B945F4">
        <w:rPr>
          <w:rFonts w:ascii="Times New Roman" w:hAnsi="Times New Roman"/>
          <w:i/>
          <w:sz w:val="24"/>
          <w:szCs w:val="24"/>
        </w:rPr>
        <w:t>Приказ каменных дел.</w:t>
      </w:r>
      <w:r w:rsidRPr="00B945F4">
        <w:rPr>
          <w:rFonts w:ascii="Times New Roman" w:hAnsi="Times New Roman"/>
          <w:sz w:val="24"/>
          <w:szCs w:val="24"/>
        </w:rPr>
        <w:t xml:space="preserve"> Деревянное зодчество.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Изобразительное искусство. Симон Ушаков. Ярославская школа иконописи. </w:t>
      </w:r>
      <w:proofErr w:type="spellStart"/>
      <w:r w:rsidRPr="00B945F4">
        <w:rPr>
          <w:rFonts w:ascii="Times New Roman" w:hAnsi="Times New Roman"/>
          <w:sz w:val="24"/>
          <w:szCs w:val="24"/>
        </w:rPr>
        <w:t>Парсунная</w:t>
      </w:r>
      <w:proofErr w:type="spellEnd"/>
      <w:r w:rsidRPr="00B945F4">
        <w:rPr>
          <w:rFonts w:ascii="Times New Roman" w:hAnsi="Times New Roman"/>
          <w:sz w:val="24"/>
          <w:szCs w:val="24"/>
        </w:rPr>
        <w:t xml:space="preserve"> живопись.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Летописание и начало книгопечатания. Лицевой свод. Домострой. </w:t>
      </w:r>
      <w:r w:rsidRPr="00B945F4">
        <w:rPr>
          <w:rFonts w:ascii="Times New Roman" w:hAnsi="Times New Roman"/>
          <w:i/>
          <w:sz w:val="24"/>
          <w:szCs w:val="24"/>
        </w:rPr>
        <w:t xml:space="preserve">Переписка Ивана Грозного с князем Андреем Курбским. Публицистика Смутного времени. </w:t>
      </w:r>
      <w:r w:rsidRPr="00B945F4">
        <w:rPr>
          <w:rFonts w:ascii="Times New Roman" w:hAnsi="Times New Roman"/>
          <w:sz w:val="24"/>
          <w:szCs w:val="24"/>
        </w:rPr>
        <w:t xml:space="preserve">Усиление светского начала в российской культуре. </w:t>
      </w:r>
      <w:proofErr w:type="spellStart"/>
      <w:r w:rsidRPr="00B945F4">
        <w:rPr>
          <w:rFonts w:ascii="Times New Roman" w:hAnsi="Times New Roman"/>
          <w:sz w:val="24"/>
          <w:szCs w:val="24"/>
        </w:rPr>
        <w:t>Симеон</w:t>
      </w:r>
      <w:proofErr w:type="spellEnd"/>
      <w:r w:rsidRPr="00B945F4">
        <w:rPr>
          <w:rFonts w:ascii="Times New Roman" w:hAnsi="Times New Roman"/>
          <w:sz w:val="24"/>
          <w:szCs w:val="24"/>
        </w:rPr>
        <w:t xml:space="preserve"> Полоцкий. Немецкая слобода как проводник европейского культурного влияния. </w:t>
      </w:r>
      <w:r w:rsidRPr="00B945F4">
        <w:rPr>
          <w:rFonts w:ascii="Times New Roman" w:hAnsi="Times New Roman"/>
          <w:i/>
          <w:sz w:val="24"/>
          <w:szCs w:val="24"/>
        </w:rPr>
        <w:t xml:space="preserve">Посадская сатира XVII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B945F4">
        <w:rPr>
          <w:rFonts w:ascii="Times New Roman" w:hAnsi="Times New Roman"/>
          <w:sz w:val="24"/>
          <w:szCs w:val="24"/>
        </w:rPr>
        <w:t>Гизеля</w:t>
      </w:r>
      <w:proofErr w:type="spellEnd"/>
      <w:r w:rsidRPr="00B945F4">
        <w:rPr>
          <w:rFonts w:ascii="Times New Roman" w:hAnsi="Times New Roman"/>
          <w:sz w:val="24"/>
          <w:szCs w:val="24"/>
        </w:rPr>
        <w:t xml:space="preserve"> - первое учебное пособие по истории. </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Региональный компонент</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Наш регион в </w:t>
      </w:r>
      <w:r w:rsidRPr="00B945F4">
        <w:rPr>
          <w:rFonts w:ascii="Times New Roman" w:hAnsi="Times New Roman"/>
          <w:sz w:val="24"/>
          <w:szCs w:val="24"/>
          <w:lang w:val="en-US"/>
        </w:rPr>
        <w:t>XVI</w:t>
      </w:r>
      <w:r w:rsidRPr="00B945F4">
        <w:rPr>
          <w:rFonts w:ascii="Times New Roman" w:hAnsi="Times New Roman"/>
          <w:sz w:val="24"/>
          <w:szCs w:val="24"/>
        </w:rPr>
        <w:t xml:space="preserve"> – </w:t>
      </w:r>
      <w:r w:rsidRPr="00B945F4">
        <w:rPr>
          <w:rFonts w:ascii="Times New Roman" w:hAnsi="Times New Roman"/>
          <w:sz w:val="24"/>
          <w:szCs w:val="24"/>
          <w:lang w:val="en-US"/>
        </w:rPr>
        <w:t>XVII</w:t>
      </w:r>
      <w:r w:rsidRPr="00B945F4">
        <w:rPr>
          <w:rFonts w:ascii="Times New Roman" w:hAnsi="Times New Roman"/>
          <w:sz w:val="24"/>
          <w:szCs w:val="24"/>
        </w:rPr>
        <w:t xml:space="preserve"> вв.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в конце XVII - XVIII </w:t>
      </w:r>
      <w:proofErr w:type="spellStart"/>
      <w:r w:rsidRPr="00B945F4">
        <w:rPr>
          <w:rFonts w:ascii="Times New Roman" w:hAnsi="Times New Roman"/>
          <w:b/>
          <w:bCs/>
          <w:sz w:val="24"/>
          <w:szCs w:val="24"/>
        </w:rPr>
        <w:t>вв</w:t>
      </w:r>
      <w:proofErr w:type="spellEnd"/>
      <w:r w:rsidRPr="00B945F4">
        <w:rPr>
          <w:rFonts w:ascii="Times New Roman" w:hAnsi="Times New Roman"/>
          <w:b/>
          <w:bCs/>
          <w:sz w:val="24"/>
          <w:szCs w:val="24"/>
        </w:rPr>
        <w:t>: от царства к империи</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в эпоху преобразований Петра I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Начало царствования Петра I, борьба за власть. Правление царевны Софьи. Стрелецкие бунты. </w:t>
      </w:r>
      <w:proofErr w:type="spellStart"/>
      <w:r w:rsidRPr="00B945F4">
        <w:rPr>
          <w:rFonts w:ascii="Times New Roman" w:hAnsi="Times New Roman"/>
          <w:sz w:val="24"/>
          <w:szCs w:val="24"/>
        </w:rPr>
        <w:t>Хованщина</w:t>
      </w:r>
      <w:proofErr w:type="spellEnd"/>
      <w:r w:rsidRPr="00B945F4">
        <w:rPr>
          <w:rFonts w:ascii="Times New Roman" w:hAnsi="Times New Roman"/>
          <w:sz w:val="24"/>
          <w:szCs w:val="24"/>
        </w:rPr>
        <w:t xml:space="preserve">. Первые шаги на пути преобразований. Азовские походы. Великое посольство и его значение. Сподвижники Петра I.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Экономическая политика. </w:t>
      </w:r>
      <w:r w:rsidRPr="00B945F4">
        <w:rPr>
          <w:rFonts w:ascii="Times New Roman" w:hAnsi="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Социальная политика. </w:t>
      </w:r>
      <w:r w:rsidRPr="00B945F4">
        <w:rPr>
          <w:rFonts w:ascii="Times New Roman" w:hAnsi="Times New Roman"/>
          <w:sz w:val="24"/>
          <w:szCs w:val="24"/>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w:t>
      </w:r>
      <w:r w:rsidRPr="00B945F4">
        <w:rPr>
          <w:rFonts w:ascii="Times New Roman" w:hAnsi="Times New Roman"/>
          <w:sz w:val="24"/>
          <w:szCs w:val="24"/>
        </w:rPr>
        <w:lastRenderedPageBreak/>
        <w:t xml:space="preserve">управлении и усиление налогового гнета. Положение крестьян. Переписи населения (ревизии).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Реформы управления.</w:t>
      </w:r>
      <w:r w:rsidRPr="00B945F4">
        <w:rPr>
          <w:rFonts w:ascii="Times New Roman" w:hAnsi="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Первые гвардейские полки. Создание регулярной армии, военного флота. Рекрутские наборы.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Церковная реформа</w:t>
      </w:r>
      <w:r w:rsidRPr="00B945F4">
        <w:rPr>
          <w:rFonts w:ascii="Times New Roman" w:hAnsi="Times New Roman"/>
          <w:b/>
          <w:sz w:val="24"/>
          <w:szCs w:val="24"/>
        </w:rPr>
        <w:t>.</w:t>
      </w:r>
      <w:r w:rsidRPr="00B945F4">
        <w:rPr>
          <w:rFonts w:ascii="Times New Roman" w:hAnsi="Times New Roman"/>
          <w:sz w:val="24"/>
          <w:szCs w:val="24"/>
        </w:rPr>
        <w:t xml:space="preserve"> Упразднение патриаршества, учреждение синода. Положение конфессий.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Оппозиция реформам Петра I. </w:t>
      </w:r>
      <w:r w:rsidRPr="00B945F4">
        <w:rPr>
          <w:rFonts w:ascii="Times New Roman" w:hAnsi="Times New Roman"/>
          <w:sz w:val="24"/>
          <w:szCs w:val="24"/>
        </w:rPr>
        <w:t xml:space="preserve">Социальные движения в первой четверти XVIII в. </w:t>
      </w:r>
      <w:r w:rsidRPr="00B945F4">
        <w:rPr>
          <w:rFonts w:ascii="Times New Roman" w:hAnsi="Times New Roman"/>
          <w:i/>
          <w:sz w:val="24"/>
          <w:szCs w:val="24"/>
        </w:rPr>
        <w:t>Восстания в Астрахани, Башкирии, на Дону.</w:t>
      </w:r>
      <w:r w:rsidRPr="00B945F4">
        <w:rPr>
          <w:rFonts w:ascii="Times New Roman" w:hAnsi="Times New Roman"/>
          <w:sz w:val="24"/>
          <w:szCs w:val="24"/>
        </w:rPr>
        <w:t xml:space="preserve"> Дело царевича Алексея.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Внешняя политика.</w:t>
      </w:r>
      <w:r w:rsidRPr="00B945F4">
        <w:rPr>
          <w:rFonts w:ascii="Times New Roman" w:hAnsi="Times New Roman"/>
          <w:sz w:val="24"/>
          <w:szCs w:val="24"/>
        </w:rPr>
        <w:t xml:space="preserve"> Северная война. Причины и цели войны. Неудачи в начале войны и их преодоление. Битва при д. Лесной и победа под Полтавой. </w:t>
      </w:r>
      <w:proofErr w:type="spellStart"/>
      <w:r w:rsidRPr="00B945F4">
        <w:rPr>
          <w:rFonts w:ascii="Times New Roman" w:hAnsi="Times New Roman"/>
          <w:sz w:val="24"/>
          <w:szCs w:val="24"/>
        </w:rPr>
        <w:t>Прутский</w:t>
      </w:r>
      <w:proofErr w:type="spellEnd"/>
      <w:r w:rsidRPr="00B945F4">
        <w:rPr>
          <w:rFonts w:ascii="Times New Roman" w:hAnsi="Times New Roman"/>
          <w:sz w:val="24"/>
          <w:szCs w:val="24"/>
        </w:rPr>
        <w:t xml:space="preserve"> поход. Борьба за гегемонию на Балтике. Сражения у м. Гангут и о. </w:t>
      </w:r>
      <w:proofErr w:type="spellStart"/>
      <w:r w:rsidRPr="00B945F4">
        <w:rPr>
          <w:rFonts w:ascii="Times New Roman" w:hAnsi="Times New Roman"/>
          <w:sz w:val="24"/>
          <w:szCs w:val="24"/>
        </w:rPr>
        <w:t>Гренгам</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Ништадтский</w:t>
      </w:r>
      <w:proofErr w:type="spellEnd"/>
      <w:r w:rsidRPr="00B945F4">
        <w:rPr>
          <w:rFonts w:ascii="Times New Roman" w:hAnsi="Times New Roman"/>
          <w:sz w:val="24"/>
          <w:szCs w:val="24"/>
        </w:rPr>
        <w:t xml:space="preserve"> мир и его последствия.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Закрепление России на берегах Балтики. Провозглашение России империей. Каспийский поход Петра I.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Преобразования Петра I в области культуры. </w:t>
      </w:r>
      <w:r w:rsidRPr="00B945F4">
        <w:rPr>
          <w:rFonts w:ascii="Times New Roman" w:hAnsi="Times New Roman"/>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B945F4">
        <w:rPr>
          <w:rFonts w:ascii="Times New Roman" w:hAnsi="Times New Roman"/>
          <w:i/>
          <w:sz w:val="24"/>
          <w:szCs w:val="24"/>
        </w:rPr>
        <w:t xml:space="preserve">Новые формы социальной коммуникации в дворянской среде. </w:t>
      </w:r>
      <w:r w:rsidRPr="00B945F4">
        <w:rPr>
          <w:rFonts w:ascii="Times New Roman" w:hAnsi="Times New Roman"/>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Итоги, последствия и значение петровских преобразований. Образ Петра I в русской культуре.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После Петра Великого: эпоха «дворцовых переворотов»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w:t>
      </w:r>
      <w:proofErr w:type="spellStart"/>
      <w:r w:rsidRPr="00B945F4">
        <w:rPr>
          <w:rFonts w:ascii="Times New Roman" w:hAnsi="Times New Roman"/>
          <w:sz w:val="24"/>
          <w:szCs w:val="24"/>
        </w:rPr>
        <w:t>верховников</w:t>
      </w:r>
      <w:proofErr w:type="spellEnd"/>
      <w:r w:rsidRPr="00B945F4">
        <w:rPr>
          <w:rFonts w:ascii="Times New Roman" w:hAnsi="Times New Roman"/>
          <w:sz w:val="24"/>
          <w:szCs w:val="24"/>
        </w:rPr>
        <w:t xml:space="preserve">» и приход к власти Анны Иоанновны. «Кабинет министров». Роль Э. Бирона, А.И. Остермана, А.П. Волынского, Б.Х. Миниха в управлении и политической жизни страны.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Укрепление границ империи на Украине и на юго-восточной окраине. </w:t>
      </w:r>
      <w:r w:rsidRPr="00B945F4">
        <w:rPr>
          <w:rFonts w:ascii="Times New Roman" w:hAnsi="Times New Roman"/>
          <w:i/>
          <w:sz w:val="24"/>
          <w:szCs w:val="24"/>
        </w:rPr>
        <w:t xml:space="preserve">Переход Младшего </w:t>
      </w:r>
      <w:proofErr w:type="spellStart"/>
      <w:r w:rsidRPr="00B945F4">
        <w:rPr>
          <w:rFonts w:ascii="Times New Roman" w:hAnsi="Times New Roman"/>
          <w:i/>
          <w:sz w:val="24"/>
          <w:szCs w:val="24"/>
        </w:rPr>
        <w:t>жуза</w:t>
      </w:r>
      <w:proofErr w:type="spellEnd"/>
      <w:r w:rsidRPr="00B945F4">
        <w:rPr>
          <w:rFonts w:ascii="Times New Roman" w:hAnsi="Times New Roman"/>
          <w:i/>
          <w:sz w:val="24"/>
          <w:szCs w:val="24"/>
        </w:rPr>
        <w:t xml:space="preserve"> в Казахстане под суверенитет Российской империи. Война с Османской империей.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Россия в международных конфликтах 1740-х – 1750-х гг. Участие в Семилетней войне.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Петр III. Манифест «о вольности дворянской». Переворот 28 июня 1762 г.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в 1760-х – 1790- гг. Правление Екатерины II и Павла I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w:t>
      </w:r>
      <w:r w:rsidRPr="00B945F4">
        <w:rPr>
          <w:rFonts w:ascii="Times New Roman" w:hAnsi="Times New Roman"/>
          <w:sz w:val="24"/>
          <w:szCs w:val="24"/>
        </w:rPr>
        <w:lastRenderedPageBreak/>
        <w:t xml:space="preserve">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B945F4">
        <w:rPr>
          <w:rFonts w:ascii="Times New Roman" w:hAnsi="Times New Roman"/>
          <w:i/>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Национальная политика. </w:t>
      </w:r>
      <w:r w:rsidRPr="00B945F4">
        <w:rPr>
          <w:rFonts w:ascii="Times New Roman" w:hAnsi="Times New Roman"/>
          <w:i/>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w:t>
      </w:r>
      <w:r w:rsidRPr="00B945F4">
        <w:rPr>
          <w:rFonts w:ascii="Times New Roman" w:hAnsi="Times New Roman"/>
          <w:sz w:val="24"/>
          <w:szCs w:val="24"/>
        </w:rPr>
        <w:t xml:space="preserve"> Расселение колонистов в </w:t>
      </w:r>
      <w:proofErr w:type="spellStart"/>
      <w:r w:rsidRPr="00B945F4">
        <w:rPr>
          <w:rFonts w:ascii="Times New Roman" w:hAnsi="Times New Roman"/>
          <w:sz w:val="24"/>
          <w:szCs w:val="24"/>
        </w:rPr>
        <w:t>Новороссии</w:t>
      </w:r>
      <w:proofErr w:type="spellEnd"/>
      <w:r w:rsidRPr="00B945F4">
        <w:rPr>
          <w:rFonts w:ascii="Times New Roman" w:hAnsi="Times New Roman"/>
          <w:sz w:val="24"/>
          <w:szCs w:val="24"/>
        </w:rPr>
        <w:t xml:space="preserve">, Поволжье, других регионах. Укрепление начал толерантности и веротерпимости по отношению к </w:t>
      </w:r>
      <w:proofErr w:type="spellStart"/>
      <w:r w:rsidRPr="00B945F4">
        <w:rPr>
          <w:rFonts w:ascii="Times New Roman" w:hAnsi="Times New Roman"/>
          <w:sz w:val="24"/>
          <w:szCs w:val="24"/>
        </w:rPr>
        <w:t>неправославным</w:t>
      </w:r>
      <w:proofErr w:type="spellEnd"/>
      <w:r w:rsidRPr="00B945F4">
        <w:rPr>
          <w:rFonts w:ascii="Times New Roman" w:hAnsi="Times New Roman"/>
          <w:sz w:val="24"/>
          <w:szCs w:val="24"/>
        </w:rPr>
        <w:t xml:space="preserve"> и нехристианским конфессиям.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B945F4">
        <w:rPr>
          <w:rFonts w:ascii="Times New Roman" w:hAnsi="Times New Roman"/>
          <w:i/>
          <w:sz w:val="24"/>
          <w:szCs w:val="24"/>
        </w:rPr>
        <w:t>Дворовые люди.</w:t>
      </w:r>
      <w:r w:rsidRPr="00B945F4">
        <w:rPr>
          <w:rFonts w:ascii="Times New Roman" w:hAnsi="Times New Roman"/>
          <w:sz w:val="24"/>
          <w:szCs w:val="24"/>
        </w:rPr>
        <w:t xml:space="preserve"> Роль крепостного строя в экономике страны.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Промышленность в городе и деревне. Роль государства, купечества, помещиков в развитии промышленности. </w:t>
      </w:r>
      <w:r w:rsidRPr="00B945F4">
        <w:rPr>
          <w:rFonts w:ascii="Times New Roman" w:hAnsi="Times New Roman"/>
          <w:i/>
          <w:sz w:val="24"/>
          <w:szCs w:val="24"/>
        </w:rPr>
        <w:t xml:space="preserve">Крепостной и вольнонаемный труд. Привлечение крепостных оброчных крестьян к работе на мануфактурах. </w:t>
      </w:r>
      <w:r w:rsidRPr="00B945F4">
        <w:rPr>
          <w:rFonts w:ascii="Times New Roman" w:hAnsi="Times New Roman"/>
          <w:sz w:val="24"/>
          <w:szCs w:val="24"/>
        </w:rPr>
        <w:t xml:space="preserve">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B945F4">
        <w:rPr>
          <w:rFonts w:ascii="Times New Roman" w:hAnsi="Times New Roman"/>
          <w:sz w:val="24"/>
          <w:szCs w:val="24"/>
        </w:rPr>
        <w:t>Рябушинские</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Гарелины</w:t>
      </w:r>
      <w:proofErr w:type="spellEnd"/>
      <w:r w:rsidRPr="00B945F4">
        <w:rPr>
          <w:rFonts w:ascii="Times New Roman" w:hAnsi="Times New Roman"/>
          <w:sz w:val="24"/>
          <w:szCs w:val="24"/>
        </w:rPr>
        <w:t xml:space="preserve">, Прохоровы, Демидовы и др.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Внутренняя и внешняя торговля. Торговые пути внутри страны. </w:t>
      </w:r>
      <w:r w:rsidRPr="00B945F4">
        <w:rPr>
          <w:rFonts w:ascii="Times New Roman" w:hAnsi="Times New Roman"/>
          <w:i/>
          <w:sz w:val="24"/>
          <w:szCs w:val="24"/>
        </w:rPr>
        <w:t xml:space="preserve">Водно-транспортные системы: </w:t>
      </w:r>
      <w:proofErr w:type="spellStart"/>
      <w:r w:rsidRPr="00B945F4">
        <w:rPr>
          <w:rFonts w:ascii="Times New Roman" w:hAnsi="Times New Roman"/>
          <w:i/>
          <w:sz w:val="24"/>
          <w:szCs w:val="24"/>
        </w:rPr>
        <w:t>Вышневолоцкая</w:t>
      </w:r>
      <w:proofErr w:type="spellEnd"/>
      <w:r w:rsidRPr="00B945F4">
        <w:rPr>
          <w:rFonts w:ascii="Times New Roman" w:hAnsi="Times New Roman"/>
          <w:i/>
          <w:sz w:val="24"/>
          <w:szCs w:val="24"/>
        </w:rPr>
        <w:t>, Тихвинская, Мариинская и др.</w:t>
      </w:r>
      <w:r w:rsidRPr="00B945F4">
        <w:rPr>
          <w:rFonts w:ascii="Times New Roman" w:hAnsi="Times New Roman"/>
          <w:sz w:val="24"/>
          <w:szCs w:val="24"/>
        </w:rPr>
        <w:t xml:space="preserve"> Ярмарки и их роль во внутренней торговле. </w:t>
      </w:r>
      <w:proofErr w:type="spellStart"/>
      <w:r w:rsidRPr="00B945F4">
        <w:rPr>
          <w:rFonts w:ascii="Times New Roman" w:hAnsi="Times New Roman"/>
          <w:sz w:val="24"/>
          <w:szCs w:val="24"/>
        </w:rPr>
        <w:t>Макарьевская</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Ирбитская</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Свенская</w:t>
      </w:r>
      <w:proofErr w:type="spellEnd"/>
      <w:r w:rsidRPr="00B945F4">
        <w:rPr>
          <w:rFonts w:ascii="Times New Roman" w:hAnsi="Times New Roman"/>
          <w:sz w:val="24"/>
          <w:szCs w:val="24"/>
        </w:rPr>
        <w:t xml:space="preserve">, Коренная ярмарки. Ярмарки на Украине. </w:t>
      </w:r>
      <w:r w:rsidRPr="00B945F4">
        <w:rPr>
          <w:rFonts w:ascii="Times New Roman" w:hAnsi="Times New Roman"/>
          <w:i/>
          <w:sz w:val="24"/>
          <w:szCs w:val="24"/>
        </w:rPr>
        <w:t xml:space="preserve">Партнеры России во внешней торговле в Европе и в мире. Обеспечение активного внешнеторгового баланса.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Обострение социальных противоречий. </w:t>
      </w:r>
      <w:r w:rsidRPr="00B945F4">
        <w:rPr>
          <w:rFonts w:ascii="Times New Roman" w:hAnsi="Times New Roman"/>
          <w:i/>
          <w:sz w:val="24"/>
          <w:szCs w:val="24"/>
        </w:rPr>
        <w:t>Чумной бунт в Москве.</w:t>
      </w:r>
      <w:r w:rsidRPr="00B945F4">
        <w:rPr>
          <w:rFonts w:ascii="Times New Roman" w:hAnsi="Times New Roman"/>
          <w:sz w:val="24"/>
          <w:szCs w:val="24"/>
        </w:rPr>
        <w:t xml:space="preserve"> Восстание под предводительством Емельяна Пугачева. </w:t>
      </w:r>
      <w:proofErr w:type="spellStart"/>
      <w:r w:rsidRPr="00B945F4">
        <w:rPr>
          <w:rFonts w:ascii="Times New Roman" w:hAnsi="Times New Roman"/>
          <w:i/>
          <w:sz w:val="24"/>
          <w:szCs w:val="24"/>
        </w:rPr>
        <w:t>Антидворянский</w:t>
      </w:r>
      <w:proofErr w:type="spellEnd"/>
      <w:r w:rsidRPr="00B945F4">
        <w:rPr>
          <w:rFonts w:ascii="Times New Roman" w:hAnsi="Times New Roman"/>
          <w:i/>
          <w:sz w:val="24"/>
          <w:szCs w:val="24"/>
        </w:rPr>
        <w:t xml:space="preserve"> и антикрепостнический характер движения. Роль казачества, народов Урала и Поволжья в восстании.</w:t>
      </w:r>
      <w:r w:rsidRPr="00B945F4">
        <w:rPr>
          <w:rFonts w:ascii="Times New Roman" w:hAnsi="Times New Roman"/>
          <w:sz w:val="24"/>
          <w:szCs w:val="24"/>
        </w:rPr>
        <w:t xml:space="preserve"> Влияние восстания на внутреннюю политику и развитие общественной мысли.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Внешняя политика России второй половины XVIII в., ее основные задачи. Н.И. Панин и А.А.Безбородко.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w:t>
      </w:r>
      <w:proofErr w:type="spellStart"/>
      <w:r w:rsidRPr="00B945F4">
        <w:rPr>
          <w:rFonts w:ascii="Times New Roman" w:hAnsi="Times New Roman"/>
          <w:sz w:val="24"/>
          <w:szCs w:val="24"/>
        </w:rPr>
        <w:t>Новороссией</w:t>
      </w:r>
      <w:proofErr w:type="spellEnd"/>
      <w:r w:rsidRPr="00B945F4">
        <w:rPr>
          <w:rFonts w:ascii="Times New Roman" w:hAnsi="Times New Roman"/>
          <w:sz w:val="24"/>
          <w:szCs w:val="24"/>
        </w:rPr>
        <w:t xml:space="preserve">. Строительство новых городов и портов. Основание Пятигорска, Севастополя, Одессы, Херсона. Г.А. Потемкин. Путешествие Екатерины II на юг в 1787 г.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Участие России в разделах Речи </w:t>
      </w:r>
      <w:proofErr w:type="spellStart"/>
      <w:r w:rsidRPr="00B945F4">
        <w:rPr>
          <w:rFonts w:ascii="Times New Roman" w:hAnsi="Times New Roman"/>
          <w:sz w:val="24"/>
          <w:szCs w:val="24"/>
        </w:rPr>
        <w:t>Посполитой</w:t>
      </w:r>
      <w:proofErr w:type="spellEnd"/>
      <w:r w:rsidRPr="00B945F4">
        <w:rPr>
          <w:rFonts w:ascii="Times New Roman" w:hAnsi="Times New Roman"/>
          <w:sz w:val="24"/>
          <w:szCs w:val="24"/>
        </w:rPr>
        <w:t xml:space="preserve">. </w:t>
      </w:r>
      <w:r w:rsidRPr="00B945F4">
        <w:rPr>
          <w:rFonts w:ascii="Times New Roman" w:hAnsi="Times New Roman"/>
          <w:i/>
          <w:sz w:val="24"/>
          <w:szCs w:val="24"/>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B945F4">
        <w:rPr>
          <w:rFonts w:ascii="Times New Roman" w:hAnsi="Times New Roman"/>
          <w:sz w:val="24"/>
          <w:szCs w:val="24"/>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B945F4">
        <w:rPr>
          <w:rFonts w:ascii="Times New Roman" w:hAnsi="Times New Roman"/>
          <w:i/>
          <w:sz w:val="24"/>
          <w:szCs w:val="24"/>
        </w:rPr>
        <w:t xml:space="preserve">Восстание под предводительством </w:t>
      </w:r>
      <w:proofErr w:type="spellStart"/>
      <w:r w:rsidRPr="00B945F4">
        <w:rPr>
          <w:rFonts w:ascii="Times New Roman" w:hAnsi="Times New Roman"/>
          <w:i/>
          <w:sz w:val="24"/>
          <w:szCs w:val="24"/>
        </w:rPr>
        <w:t>Тадеуша</w:t>
      </w:r>
      <w:proofErr w:type="spellEnd"/>
      <w:r w:rsidRPr="00B945F4">
        <w:rPr>
          <w:rFonts w:ascii="Times New Roman" w:hAnsi="Times New Roman"/>
          <w:i/>
          <w:sz w:val="24"/>
          <w:szCs w:val="24"/>
        </w:rPr>
        <w:t xml:space="preserve"> Костюшко.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Участие России в борьбе с революционной Францией. Итальянский и Швейцарский походы А.В. Суворова. Действия эскадры Ф.Ф. Ушакова в Средиземном море.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Российской империи в XVIII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w:t>
      </w:r>
      <w:r w:rsidRPr="00B945F4">
        <w:rPr>
          <w:rFonts w:ascii="Times New Roman" w:hAnsi="Times New Roman"/>
          <w:i/>
          <w:sz w:val="24"/>
          <w:szCs w:val="24"/>
        </w:rPr>
        <w:lastRenderedPageBreak/>
        <w:t>Н.И. Новиков, материалы о положении крепостных крестьян в его журналах.</w:t>
      </w:r>
      <w:r w:rsidRPr="00B945F4">
        <w:rPr>
          <w:rFonts w:ascii="Times New Roman" w:hAnsi="Times New Roman"/>
          <w:sz w:val="24"/>
          <w:szCs w:val="24"/>
        </w:rPr>
        <w:t xml:space="preserve"> А.Н. Радищев и его «Путешествие из Петербурга в Москву».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B945F4">
        <w:rPr>
          <w:rFonts w:ascii="Times New Roman" w:hAnsi="Times New Roman"/>
          <w:i/>
          <w:sz w:val="24"/>
          <w:szCs w:val="24"/>
        </w:rPr>
        <w:t>Вклад в развитие русской культуры ученых, художников, мастеров, прибывших из-за рубежа.</w:t>
      </w:r>
      <w:r w:rsidRPr="00B945F4">
        <w:rPr>
          <w:rFonts w:ascii="Times New Roman" w:hAnsi="Times New Roman"/>
          <w:sz w:val="24"/>
          <w:szCs w:val="24"/>
        </w:rPr>
        <w:t xml:space="preserve"> Усиление внимания к жизни и культуре русского народа и историческому прошлому России к концу столетия.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B945F4">
        <w:rPr>
          <w:rFonts w:ascii="Times New Roman" w:hAnsi="Times New Roman"/>
          <w:i/>
          <w:sz w:val="24"/>
          <w:szCs w:val="24"/>
        </w:rPr>
        <w:t>Исследования в области отечественной истории. Изучение российской словесности и развитие литературного языка. Российская академия. Е.Р. Дашкова.</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М.В. Ломоносов и его выдающаяся роль в становлении российской науки и образования.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Образование в России в XVIII в. </w:t>
      </w:r>
      <w:r w:rsidRPr="00B945F4">
        <w:rPr>
          <w:rFonts w:ascii="Times New Roman" w:hAnsi="Times New Roman"/>
          <w:i/>
          <w:sz w:val="24"/>
          <w:szCs w:val="24"/>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B945F4">
        <w:rPr>
          <w:rFonts w:ascii="Times New Roman" w:hAnsi="Times New Roman"/>
          <w:sz w:val="24"/>
          <w:szCs w:val="24"/>
        </w:rPr>
        <w:t xml:space="preserve"> Московский университет – первый российский университет.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Русская архитектура XVIII в. Строительство Петербурга, формирование его городского плана. </w:t>
      </w:r>
      <w:r w:rsidRPr="00B945F4">
        <w:rPr>
          <w:rFonts w:ascii="Times New Roman" w:hAnsi="Times New Roman"/>
          <w:i/>
          <w:sz w:val="24"/>
          <w:szCs w:val="24"/>
        </w:rPr>
        <w:t>Регулярный характер застройки Петербурга и других городов. Барокко в архитектуре Москвы и Петербурга.</w:t>
      </w:r>
      <w:r w:rsidRPr="00B945F4">
        <w:rPr>
          <w:rFonts w:ascii="Times New Roman" w:hAnsi="Times New Roman"/>
          <w:sz w:val="24"/>
          <w:szCs w:val="24"/>
        </w:rPr>
        <w:t xml:space="preserve"> Переход к классицизму, </w:t>
      </w:r>
      <w:r w:rsidRPr="00B945F4">
        <w:rPr>
          <w:rFonts w:ascii="Times New Roman" w:hAnsi="Times New Roman"/>
          <w:i/>
          <w:sz w:val="24"/>
          <w:szCs w:val="24"/>
        </w:rPr>
        <w:t xml:space="preserve">создание архитектурных ассамблей в стиле классицизма в обеих столицах. </w:t>
      </w:r>
      <w:r w:rsidRPr="00B945F4">
        <w:rPr>
          <w:rFonts w:ascii="Times New Roman" w:hAnsi="Times New Roman"/>
          <w:sz w:val="24"/>
          <w:szCs w:val="24"/>
        </w:rPr>
        <w:t xml:space="preserve">В.И. Баженов, М.Ф. Казаков.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B945F4">
        <w:rPr>
          <w:rFonts w:ascii="Times New Roman" w:hAnsi="Times New Roman"/>
          <w:i/>
          <w:sz w:val="24"/>
          <w:szCs w:val="24"/>
        </w:rPr>
        <w:t xml:space="preserve">Новые веяния в изобразительном искусстве в конце столетия.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Народы России в XVIII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Управление окраинами империи. Башкирские восстания. Политика по отношению к исламу. Освоение </w:t>
      </w:r>
      <w:proofErr w:type="spellStart"/>
      <w:r w:rsidRPr="00B945F4">
        <w:rPr>
          <w:rFonts w:ascii="Times New Roman" w:hAnsi="Times New Roman"/>
          <w:sz w:val="24"/>
          <w:szCs w:val="24"/>
        </w:rPr>
        <w:t>Новороссии</w:t>
      </w:r>
      <w:proofErr w:type="spellEnd"/>
      <w:r w:rsidRPr="00B945F4">
        <w:rPr>
          <w:rFonts w:ascii="Times New Roman" w:hAnsi="Times New Roman"/>
          <w:sz w:val="24"/>
          <w:szCs w:val="24"/>
        </w:rPr>
        <w:t xml:space="preserve">, Поволжья и Южного Урала. Немецкие переселенцы. Формирование черты оседлости.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Россия при Павле I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Основные принципы внутренней политики Павла I. Укрепление абсолютизма </w:t>
      </w:r>
      <w:r w:rsidRPr="00B945F4">
        <w:rPr>
          <w:rFonts w:ascii="Times New Roman" w:hAnsi="Times New Roman"/>
          <w:i/>
          <w:sz w:val="24"/>
          <w:szCs w:val="24"/>
        </w:rPr>
        <w:t>через отказ от принципов «просвещенного абсолютизма» и</w:t>
      </w:r>
      <w:r w:rsidRPr="00B945F4">
        <w:rPr>
          <w:rFonts w:ascii="Times New Roman" w:hAnsi="Times New Roman"/>
          <w:sz w:val="24"/>
          <w:szCs w:val="24"/>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Внутренняя политика. Ограничение дворянских привилегий. </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Региональный компонент</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Наш регион </w:t>
      </w:r>
      <w:r w:rsidRPr="00B945F4">
        <w:rPr>
          <w:rFonts w:ascii="Times New Roman" w:hAnsi="Times New Roman"/>
          <w:bCs/>
          <w:sz w:val="24"/>
          <w:szCs w:val="24"/>
        </w:rPr>
        <w:t>в XVIII в.</w:t>
      </w:r>
    </w:p>
    <w:p w:rsidR="00936959" w:rsidRPr="00B945F4" w:rsidRDefault="00936959" w:rsidP="00B945F4">
      <w:pPr>
        <w:spacing w:after="0" w:line="240" w:lineRule="auto"/>
        <w:ind w:firstLine="709"/>
        <w:jc w:val="both"/>
        <w:rPr>
          <w:rFonts w:ascii="Times New Roman" w:hAnsi="Times New Roman"/>
          <w:sz w:val="24"/>
          <w:szCs w:val="24"/>
        </w:rPr>
      </w:pPr>
      <w:proofErr w:type="spellStart"/>
      <w:r w:rsidRPr="00B945F4">
        <w:rPr>
          <w:rFonts w:ascii="Times New Roman" w:hAnsi="Times New Roman"/>
          <w:b/>
          <w:bCs/>
          <w:sz w:val="24"/>
          <w:szCs w:val="24"/>
        </w:rPr>
        <w:t>Российсская</w:t>
      </w:r>
      <w:proofErr w:type="spellEnd"/>
      <w:r w:rsidRPr="00B945F4">
        <w:rPr>
          <w:rFonts w:ascii="Times New Roman" w:hAnsi="Times New Roman"/>
          <w:b/>
          <w:bCs/>
          <w:sz w:val="24"/>
          <w:szCs w:val="24"/>
        </w:rPr>
        <w:t xml:space="preserve"> империя в XIX – начале XX вв.</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Россия на пути к реформам (1801–1861)</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Александровская эпоха: государственный либерализм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lastRenderedPageBreak/>
        <w:t xml:space="preserve">Отечественная война 1812 г.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Эпоха 1812 года. Война России с Францией 1805-1807 гг. </w:t>
      </w:r>
      <w:proofErr w:type="spellStart"/>
      <w:r w:rsidRPr="00B945F4">
        <w:rPr>
          <w:rFonts w:ascii="Times New Roman" w:hAnsi="Times New Roman"/>
          <w:sz w:val="24"/>
          <w:szCs w:val="24"/>
        </w:rPr>
        <w:t>Тильзитский</w:t>
      </w:r>
      <w:proofErr w:type="spellEnd"/>
      <w:r w:rsidRPr="00B945F4">
        <w:rPr>
          <w:rFonts w:ascii="Times New Roman" w:hAnsi="Times New Roman"/>
          <w:sz w:val="24"/>
          <w:szCs w:val="24"/>
        </w:rP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Либеральные и охранительные тенденции во внутренней политике. Польская конституция 1815 г. </w:t>
      </w:r>
      <w:r w:rsidRPr="00B945F4">
        <w:rPr>
          <w:rFonts w:ascii="Times New Roman" w:hAnsi="Times New Roman"/>
          <w:i/>
          <w:sz w:val="24"/>
          <w:szCs w:val="24"/>
        </w:rPr>
        <w:t>Военные поселения. Дворянская оппозиция самодержавию.</w:t>
      </w:r>
      <w:r w:rsidRPr="00B945F4">
        <w:rPr>
          <w:rFonts w:ascii="Times New Roman" w:hAnsi="Times New Roman"/>
          <w:sz w:val="24"/>
          <w:szCs w:val="24"/>
        </w:rPr>
        <w:t xml:space="preserve"> Тайные организации: Союз спасения, Союз благоденствия, Северное и Южное общества. Восстание декабристов 14 декабря 1825 г.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Николаевское самодержавие: государственный консерватизм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B945F4">
        <w:rPr>
          <w:rFonts w:ascii="Times New Roman" w:hAnsi="Times New Roman"/>
          <w:i/>
          <w:sz w:val="24"/>
          <w:szCs w:val="24"/>
        </w:rPr>
        <w:t>централизация управления, политическая полиция, кодификация законов, цензура, попечительство об образовании.</w:t>
      </w:r>
      <w:r w:rsidRPr="00B945F4">
        <w:rPr>
          <w:rFonts w:ascii="Times New Roman" w:hAnsi="Times New Roman"/>
          <w:sz w:val="24"/>
          <w:szCs w:val="24"/>
        </w:rPr>
        <w:t xml:space="preserve"> Крестьянский вопрос. Реформа государственных крестьян П.Д. Киселева 1837-1841 гг. Официальная идеология: «православие, самодержавие, народность». </w:t>
      </w:r>
      <w:r w:rsidRPr="00B945F4">
        <w:rPr>
          <w:rFonts w:ascii="Times New Roman" w:hAnsi="Times New Roman"/>
          <w:i/>
          <w:sz w:val="24"/>
          <w:szCs w:val="24"/>
        </w:rPr>
        <w:t xml:space="preserve">Формирование профессиональной бюрократии. Прогрессивное чиновничество: у истоков либерального реформаторства.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Крепостнический социум. Деревня и город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Сословная структура российского общества. Крепостное хозяйство. </w:t>
      </w:r>
      <w:r w:rsidRPr="00B945F4">
        <w:rPr>
          <w:rFonts w:ascii="Times New Roman" w:hAnsi="Times New Roman"/>
          <w:i/>
          <w:sz w:val="24"/>
          <w:szCs w:val="24"/>
        </w:rPr>
        <w:t>Помещик и крестьянин, конфликты и сотрудничество.</w:t>
      </w:r>
      <w:r w:rsidRPr="00B945F4">
        <w:rPr>
          <w:rFonts w:ascii="Times New Roman" w:hAnsi="Times New Roman"/>
          <w:sz w:val="24"/>
          <w:szCs w:val="24"/>
        </w:rPr>
        <w:t xml:space="preserve"> Промышленный переворот и его особенности в России. Начало железнодорожного строительства. </w:t>
      </w:r>
      <w:r w:rsidRPr="00B945F4">
        <w:rPr>
          <w:rFonts w:ascii="Times New Roman" w:hAnsi="Times New Roman"/>
          <w:i/>
          <w:sz w:val="24"/>
          <w:szCs w:val="24"/>
        </w:rPr>
        <w:t>Москва и Петербург: спор двух столиц.</w:t>
      </w:r>
      <w:r w:rsidRPr="00B945F4">
        <w:rPr>
          <w:rFonts w:ascii="Times New Roman" w:hAnsi="Times New Roman"/>
          <w:sz w:val="24"/>
          <w:szCs w:val="24"/>
        </w:rPr>
        <w:t xml:space="preserve"> Города как административные, торговые и промышленные центры. Городское самоуправление.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Культурное пространство империи в первой половине XIX в.</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B945F4">
        <w:rPr>
          <w:rFonts w:ascii="Times New Roman" w:hAnsi="Times New Roman"/>
          <w:i/>
          <w:sz w:val="24"/>
          <w:szCs w:val="24"/>
        </w:rPr>
        <w:t>Культура повседневности: обретение комфорта. Жизнь в городе и в усадьбе.</w:t>
      </w:r>
      <w:r w:rsidRPr="00B945F4">
        <w:rPr>
          <w:rFonts w:ascii="Times New Roman" w:hAnsi="Times New Roman"/>
          <w:sz w:val="24"/>
          <w:szCs w:val="24"/>
        </w:rPr>
        <w:t xml:space="preserve"> Российская культура как часть европейской культуры.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Пространство империи: этнокультурный облик страны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B945F4">
        <w:rPr>
          <w:rFonts w:ascii="Times New Roman" w:hAnsi="Times New Roman"/>
          <w:i/>
          <w:sz w:val="24"/>
          <w:szCs w:val="24"/>
        </w:rPr>
        <w:t>Польское восстание 1830–1831 гг.</w:t>
      </w:r>
      <w:r w:rsidRPr="00B945F4">
        <w:rPr>
          <w:rFonts w:ascii="Times New Roman" w:hAnsi="Times New Roman"/>
          <w:sz w:val="24"/>
          <w:szCs w:val="24"/>
        </w:rPr>
        <w:t xml:space="preserve"> Присоединение Грузии и Закавказья. Кавказская война. Движение Шамиля.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Формирование гражданского правосознания. Основные течения общественной мысли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B945F4">
        <w:rPr>
          <w:rFonts w:ascii="Times New Roman" w:hAnsi="Times New Roman"/>
          <w:i/>
          <w:sz w:val="24"/>
          <w:szCs w:val="24"/>
        </w:rPr>
        <w:t xml:space="preserve">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w:t>
      </w:r>
      <w:r w:rsidRPr="00B945F4">
        <w:rPr>
          <w:rFonts w:ascii="Times New Roman" w:hAnsi="Times New Roman"/>
          <w:i/>
          <w:sz w:val="24"/>
          <w:szCs w:val="24"/>
        </w:rPr>
        <w:lastRenderedPageBreak/>
        <w:t>либеральных идей. Декабристы – дворянские революционеры. Культура и этика декабристов.</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B945F4">
        <w:rPr>
          <w:rFonts w:ascii="Times New Roman" w:hAnsi="Times New Roman"/>
          <w:i/>
          <w:sz w:val="24"/>
          <w:szCs w:val="24"/>
        </w:rPr>
        <w:t xml:space="preserve">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Россия в эпоху реформ</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Преобразования Александра II: социальная и правовая модернизация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B945F4">
        <w:rPr>
          <w:rFonts w:ascii="Times New Roman" w:hAnsi="Times New Roman"/>
          <w:i/>
          <w:sz w:val="24"/>
          <w:szCs w:val="24"/>
        </w:rPr>
        <w:t xml:space="preserve">Утверждение начал </w:t>
      </w:r>
      <w:proofErr w:type="spellStart"/>
      <w:r w:rsidRPr="00B945F4">
        <w:rPr>
          <w:rFonts w:ascii="Times New Roman" w:hAnsi="Times New Roman"/>
          <w:i/>
          <w:sz w:val="24"/>
          <w:szCs w:val="24"/>
        </w:rPr>
        <w:t>всесословности</w:t>
      </w:r>
      <w:proofErr w:type="spellEnd"/>
      <w:r w:rsidRPr="00B945F4">
        <w:rPr>
          <w:rFonts w:ascii="Times New Roman" w:hAnsi="Times New Roman"/>
          <w:i/>
          <w:sz w:val="24"/>
          <w:szCs w:val="24"/>
        </w:rPr>
        <w:t xml:space="preserve"> в правовом строе страны.</w:t>
      </w:r>
      <w:r w:rsidRPr="00B945F4">
        <w:rPr>
          <w:rFonts w:ascii="Times New Roman" w:hAnsi="Times New Roman"/>
          <w:sz w:val="24"/>
          <w:szCs w:val="24"/>
        </w:rPr>
        <w:t xml:space="preserve"> Конституционный вопрос. </w:t>
      </w:r>
    </w:p>
    <w:p w:rsidR="00936959" w:rsidRPr="00B945F4" w:rsidRDefault="00936959" w:rsidP="00B945F4">
      <w:pPr>
        <w:spacing w:after="0" w:line="240" w:lineRule="auto"/>
        <w:ind w:firstLine="709"/>
        <w:jc w:val="both"/>
        <w:rPr>
          <w:rFonts w:ascii="Times New Roman" w:hAnsi="Times New Roman"/>
          <w:sz w:val="24"/>
          <w:szCs w:val="24"/>
        </w:rPr>
      </w:pPr>
      <w:proofErr w:type="spellStart"/>
      <w:r w:rsidRPr="00B945F4">
        <w:rPr>
          <w:rFonts w:ascii="Times New Roman" w:hAnsi="Times New Roman"/>
          <w:sz w:val="24"/>
          <w:szCs w:val="24"/>
        </w:rPr>
        <w:t>Многовекторность</w:t>
      </w:r>
      <w:proofErr w:type="spellEnd"/>
      <w:r w:rsidRPr="00B945F4">
        <w:rPr>
          <w:rFonts w:ascii="Times New Roman" w:hAnsi="Times New Roman"/>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«Народное самодержавие» Александра III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Идеология самобытного развития России. Государственный национализм. Реформы и «контрреформы». </w:t>
      </w:r>
      <w:r w:rsidRPr="00B945F4">
        <w:rPr>
          <w:rFonts w:ascii="Times New Roman" w:hAnsi="Times New Roman"/>
          <w:i/>
          <w:sz w:val="24"/>
          <w:szCs w:val="24"/>
        </w:rPr>
        <w:t>Политика консервативной стабилизации. Ограничение общественной самодеятельности.</w:t>
      </w:r>
      <w:r w:rsidRPr="00B945F4">
        <w:rPr>
          <w:rFonts w:ascii="Times New Roman" w:hAnsi="Times New Roman"/>
          <w:sz w:val="24"/>
          <w:szCs w:val="24"/>
        </w:rPr>
        <w:t xml:space="preserve"> Местное самоуправление и самодержавие. Независимость суда и администрация. </w:t>
      </w:r>
      <w:r w:rsidRPr="00B945F4">
        <w:rPr>
          <w:rFonts w:ascii="Times New Roman" w:hAnsi="Times New Roman"/>
          <w:i/>
          <w:sz w:val="24"/>
          <w:szCs w:val="24"/>
        </w:rPr>
        <w:t>Права университетов и власть попечителей.</w:t>
      </w:r>
      <w:r w:rsidRPr="00B945F4">
        <w:rPr>
          <w:rFonts w:ascii="Times New Roman" w:hAnsi="Times New Roman"/>
          <w:sz w:val="24"/>
          <w:szCs w:val="24"/>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B945F4">
        <w:rPr>
          <w:rFonts w:ascii="Times New Roman" w:hAnsi="Times New Roman"/>
          <w:i/>
          <w:sz w:val="24"/>
          <w:szCs w:val="24"/>
        </w:rPr>
        <w:t>Финансовая политика</w:t>
      </w:r>
      <w:r w:rsidRPr="00B945F4">
        <w:rPr>
          <w:rFonts w:ascii="Times New Roman" w:hAnsi="Times New Roman"/>
          <w:sz w:val="24"/>
          <w:szCs w:val="24"/>
        </w:rPr>
        <w:t xml:space="preserve">. </w:t>
      </w:r>
      <w:r w:rsidRPr="00B945F4">
        <w:rPr>
          <w:rFonts w:ascii="Times New Roman" w:hAnsi="Times New Roman"/>
          <w:i/>
          <w:sz w:val="24"/>
          <w:szCs w:val="24"/>
        </w:rPr>
        <w:t xml:space="preserve">Консервация аграрных отношений.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B945F4">
        <w:rPr>
          <w:rFonts w:ascii="Times New Roman" w:hAnsi="Times New Roman"/>
          <w:i/>
          <w:sz w:val="24"/>
          <w:szCs w:val="24"/>
        </w:rPr>
        <w:t xml:space="preserve">Освоение государственной территории.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Пореформенный социум. Сельское хозяйство и промышленность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B945F4">
        <w:rPr>
          <w:rFonts w:ascii="Times New Roman" w:hAnsi="Times New Roman"/>
          <w:i/>
          <w:sz w:val="24"/>
          <w:szCs w:val="24"/>
        </w:rPr>
        <w:t>Помещичье «оскудение». Социальные типы крестьян и помещиков.</w:t>
      </w:r>
      <w:r w:rsidRPr="00B945F4">
        <w:rPr>
          <w:rFonts w:ascii="Times New Roman" w:hAnsi="Times New Roman"/>
          <w:sz w:val="24"/>
          <w:szCs w:val="24"/>
        </w:rPr>
        <w:t xml:space="preserve"> Дворяне-предприниматели.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B945F4">
        <w:rPr>
          <w:rFonts w:ascii="Times New Roman" w:hAnsi="Times New Roman"/>
          <w:i/>
          <w:sz w:val="24"/>
          <w:szCs w:val="24"/>
        </w:rPr>
        <w:t xml:space="preserve">Государственные, общественные и частнопредпринимательские способы его решения.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Культурное пространство империи во второй половине XIX 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B945F4">
        <w:rPr>
          <w:rFonts w:ascii="Times New Roman" w:hAnsi="Times New Roman"/>
          <w:i/>
          <w:sz w:val="24"/>
          <w:szCs w:val="24"/>
        </w:rPr>
        <w:t xml:space="preserve">Роль печатного слова в формировании общественного мнения. Народная, элитарная и массовая культура. </w:t>
      </w:r>
      <w:r w:rsidRPr="00B945F4">
        <w:rPr>
          <w:rFonts w:ascii="Times New Roman" w:hAnsi="Times New Roman"/>
          <w:sz w:val="24"/>
          <w:szCs w:val="24"/>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Этнокультурный облик империи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Основные регионы Российской империи и их роль в жизни страны. Поляки. Евреи. Армяне. Татары и другие народы Волго-</w:t>
      </w:r>
      <w:proofErr w:type="spellStart"/>
      <w:r w:rsidRPr="00B945F4">
        <w:rPr>
          <w:rFonts w:ascii="Times New Roman" w:hAnsi="Times New Roman"/>
          <w:sz w:val="24"/>
          <w:szCs w:val="24"/>
        </w:rPr>
        <w:t>Уралья</w:t>
      </w:r>
      <w:proofErr w:type="spellEnd"/>
      <w:r w:rsidRPr="00B945F4">
        <w:rPr>
          <w:rFonts w:ascii="Times New Roman" w:hAnsi="Times New Roman"/>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B945F4">
        <w:rPr>
          <w:rFonts w:ascii="Times New Roman" w:hAnsi="Times New Roman"/>
          <w:i/>
          <w:sz w:val="24"/>
          <w:szCs w:val="24"/>
        </w:rPr>
        <w:t xml:space="preserve">Правовое положение различных этносов и конфессий. Процессы </w:t>
      </w:r>
      <w:r w:rsidRPr="00B945F4">
        <w:rPr>
          <w:rFonts w:ascii="Times New Roman" w:hAnsi="Times New Roman"/>
          <w:i/>
          <w:sz w:val="24"/>
          <w:szCs w:val="24"/>
        </w:rPr>
        <w:lastRenderedPageBreak/>
        <w:t>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B945F4">
        <w:rPr>
          <w:rFonts w:ascii="Times New Roman" w:hAnsi="Times New Roman"/>
          <w:sz w:val="24"/>
          <w:szCs w:val="24"/>
        </w:rPr>
        <w:t xml:space="preserve"> Национальные движения народов России. Взаимодействие национальных культур и народов.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Формирование гражданского общества и основные направления общественных движений</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B945F4">
        <w:rPr>
          <w:rFonts w:ascii="Times New Roman" w:hAnsi="Times New Roman"/>
          <w:i/>
          <w:sz w:val="24"/>
          <w:szCs w:val="24"/>
        </w:rPr>
        <w:t xml:space="preserve">Студенческое движение. Рабочее движение. Женское движение.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Идейные течения и общественное движение. </w:t>
      </w:r>
      <w:r w:rsidRPr="00B945F4">
        <w:rPr>
          <w:rFonts w:ascii="Times New Roman" w:hAnsi="Times New Roman"/>
          <w:i/>
          <w:sz w:val="24"/>
          <w:szCs w:val="24"/>
        </w:rPr>
        <w:t xml:space="preserve">Влияние позитивизма, дарвинизма, марксизма и других направлений европейской общественной мысли. </w:t>
      </w:r>
      <w:r w:rsidRPr="00B945F4">
        <w:rPr>
          <w:rFonts w:ascii="Times New Roman" w:hAnsi="Times New Roman"/>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B945F4">
        <w:rPr>
          <w:rFonts w:ascii="Times New Roman" w:hAnsi="Times New Roman"/>
          <w:i/>
          <w:sz w:val="24"/>
          <w:szCs w:val="24"/>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B945F4">
        <w:rPr>
          <w:rFonts w:ascii="Times New Roman" w:hAnsi="Times New Roman"/>
          <w:sz w:val="24"/>
          <w:szCs w:val="24"/>
        </w:rPr>
        <w:t xml:space="preserve"> Политический терроризм. Распространение марксизма и формирование социал-демократии. </w:t>
      </w:r>
      <w:r w:rsidRPr="00B945F4">
        <w:rPr>
          <w:rFonts w:ascii="Times New Roman" w:hAnsi="Times New Roman"/>
          <w:i/>
          <w:sz w:val="24"/>
          <w:szCs w:val="24"/>
        </w:rPr>
        <w:t xml:space="preserve">Группа «Освобождение труда». «Союз борьбы за освобождение рабочего класса». I съезд РСДРП.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Кризис империи в начале ХХ века</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B945F4">
        <w:rPr>
          <w:rFonts w:ascii="Times New Roman" w:hAnsi="Times New Roman"/>
          <w:i/>
          <w:sz w:val="24"/>
          <w:szCs w:val="24"/>
        </w:rPr>
        <w:t>Отечественный и иностранный капитал, его роль в индустриализации страны.</w:t>
      </w:r>
      <w:r w:rsidRPr="00B945F4">
        <w:rPr>
          <w:rFonts w:ascii="Times New Roman" w:hAnsi="Times New Roman"/>
          <w:sz w:val="24"/>
          <w:szCs w:val="24"/>
        </w:rPr>
        <w:t xml:space="preserve"> Россия – мировой экспортер хлеба. Аграрный вопрос.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B945F4">
        <w:rPr>
          <w:rFonts w:ascii="Times New Roman" w:hAnsi="Times New Roman"/>
          <w:i/>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B945F4">
        <w:rPr>
          <w:rFonts w:ascii="Times New Roman" w:hAnsi="Times New Roman"/>
          <w:sz w:val="24"/>
          <w:szCs w:val="24"/>
        </w:rPr>
        <w:t>Цусимское</w:t>
      </w:r>
      <w:proofErr w:type="spellEnd"/>
      <w:r w:rsidRPr="00B945F4">
        <w:rPr>
          <w:rFonts w:ascii="Times New Roman" w:hAnsi="Times New Roman"/>
          <w:sz w:val="24"/>
          <w:szCs w:val="24"/>
        </w:rPr>
        <w:t xml:space="preserve"> сражение.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Первая российская революция 1905-1907 гг. Начало парламентаризма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r w:rsidRPr="00B945F4">
        <w:rPr>
          <w:rFonts w:ascii="Times New Roman" w:hAnsi="Times New Roman"/>
          <w:i/>
          <w:sz w:val="24"/>
          <w:szCs w:val="24"/>
        </w:rPr>
        <w:t xml:space="preserve">«Союз освобождения». «Банкетная кампания». </w:t>
      </w:r>
    </w:p>
    <w:p w:rsidR="00936959" w:rsidRPr="00B945F4" w:rsidRDefault="00936959" w:rsidP="00B945F4">
      <w:pPr>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B945F4">
        <w:rPr>
          <w:rFonts w:ascii="Times New Roman" w:hAnsi="Times New Roman"/>
          <w:i/>
          <w:sz w:val="24"/>
          <w:szCs w:val="24"/>
        </w:rPr>
        <w:t xml:space="preserve">Политический терроризм.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«Кровавое воскресенье» 9 января 1905 г. Выступления рабочих, крестьян, средних городских слоев, солдат и матросов. «</w:t>
      </w:r>
      <w:proofErr w:type="spellStart"/>
      <w:r w:rsidRPr="00B945F4">
        <w:rPr>
          <w:rFonts w:ascii="Times New Roman" w:hAnsi="Times New Roman"/>
          <w:sz w:val="24"/>
          <w:szCs w:val="24"/>
        </w:rPr>
        <w:t>Булыгинская</w:t>
      </w:r>
      <w:proofErr w:type="spellEnd"/>
      <w:r w:rsidRPr="00B945F4">
        <w:rPr>
          <w:rFonts w:ascii="Times New Roman" w:hAnsi="Times New Roman"/>
          <w:sz w:val="24"/>
          <w:szCs w:val="24"/>
        </w:rPr>
        <w:t xml:space="preserve"> конституция». Всероссийская октябрьская политическая стачка. Манифест 17 октября 1905 г.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Формирование многопартийной системы. Политические партии, массовые движения и их лидеры. </w:t>
      </w:r>
      <w:proofErr w:type="spellStart"/>
      <w:r w:rsidRPr="00B945F4">
        <w:rPr>
          <w:rFonts w:ascii="Times New Roman" w:hAnsi="Times New Roman"/>
          <w:i/>
          <w:sz w:val="24"/>
          <w:szCs w:val="24"/>
        </w:rPr>
        <w:t>Неонароднические</w:t>
      </w:r>
      <w:proofErr w:type="spellEnd"/>
      <w:r w:rsidRPr="00B945F4">
        <w:rPr>
          <w:rFonts w:ascii="Times New Roman" w:hAnsi="Times New Roman"/>
          <w:i/>
          <w:sz w:val="24"/>
          <w:szCs w:val="24"/>
        </w:rPr>
        <w:t xml:space="preserve"> партии и организации (социалисты-революционеры).</w:t>
      </w:r>
      <w:r w:rsidRPr="00B945F4">
        <w:rPr>
          <w:rFonts w:ascii="Times New Roman" w:hAnsi="Times New Roman"/>
          <w:sz w:val="24"/>
          <w:szCs w:val="24"/>
        </w:rPr>
        <w:t xml:space="preserve"> Социал-демократия: большевики и меньшевики. Либеральные партии (кадеты, октябристы). </w:t>
      </w:r>
      <w:r w:rsidRPr="00B945F4">
        <w:rPr>
          <w:rFonts w:ascii="Times New Roman" w:hAnsi="Times New Roman"/>
          <w:i/>
          <w:sz w:val="24"/>
          <w:szCs w:val="24"/>
        </w:rPr>
        <w:t>Национальные партии</w:t>
      </w:r>
      <w:r w:rsidRPr="00B945F4">
        <w:rPr>
          <w:rFonts w:ascii="Times New Roman" w:hAnsi="Times New Roman"/>
          <w:sz w:val="24"/>
          <w:szCs w:val="24"/>
        </w:rPr>
        <w:t xml:space="preserve">. </w:t>
      </w:r>
      <w:proofErr w:type="spellStart"/>
      <w:r w:rsidRPr="00B945F4">
        <w:rPr>
          <w:rFonts w:ascii="Times New Roman" w:hAnsi="Times New Roman"/>
          <w:sz w:val="24"/>
          <w:szCs w:val="24"/>
        </w:rPr>
        <w:t>Правомонархические</w:t>
      </w:r>
      <w:proofErr w:type="spellEnd"/>
      <w:r w:rsidRPr="00B945F4">
        <w:rPr>
          <w:rFonts w:ascii="Times New Roman" w:hAnsi="Times New Roman"/>
          <w:sz w:val="24"/>
          <w:szCs w:val="24"/>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i/>
          <w:sz w:val="24"/>
          <w:szCs w:val="24"/>
        </w:rPr>
        <w:lastRenderedPageBreak/>
        <w:t>Избирательный закон 11 декабря 1905 г. Избирательная кампания в I Государственную думу. Основные государственные законы 23 апреля 1906 г.</w:t>
      </w:r>
      <w:r w:rsidRPr="00B945F4">
        <w:rPr>
          <w:rFonts w:ascii="Times New Roman" w:hAnsi="Times New Roman"/>
          <w:sz w:val="24"/>
          <w:szCs w:val="24"/>
        </w:rPr>
        <w:t xml:space="preserve"> Деятельность I и II Государственной думы: итоги и уроки.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Общество и власть после революции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B945F4">
        <w:rPr>
          <w:rFonts w:ascii="Times New Roman" w:hAnsi="Times New Roman"/>
          <w:i/>
          <w:sz w:val="24"/>
          <w:szCs w:val="24"/>
        </w:rPr>
        <w:t xml:space="preserve">Национальные партии и фракции в Государственной Думе.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Обострение международной обстановки. Блоковая система и участие в ней России. Россия в преддверии мировой катастрофы. </w:t>
      </w:r>
    </w:p>
    <w:p w:rsidR="00936959" w:rsidRPr="00B945F4" w:rsidRDefault="00936959" w:rsidP="00B945F4">
      <w:pPr>
        <w:spacing w:after="0" w:line="240" w:lineRule="auto"/>
        <w:ind w:firstLine="709"/>
        <w:jc w:val="both"/>
        <w:rPr>
          <w:rFonts w:ascii="Times New Roman" w:hAnsi="Times New Roman"/>
          <w:b/>
          <w:bCs/>
          <w:sz w:val="24"/>
          <w:szCs w:val="24"/>
        </w:rPr>
      </w:pPr>
      <w:r w:rsidRPr="00B945F4">
        <w:rPr>
          <w:rFonts w:ascii="Times New Roman" w:hAnsi="Times New Roman"/>
          <w:b/>
          <w:bCs/>
          <w:sz w:val="24"/>
          <w:szCs w:val="24"/>
        </w:rPr>
        <w:t xml:space="preserve">«Серебряный век» российской культуры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Развитие народного просвещения: попытка преодоления разрыва между образованным обществом и народом. </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Региональный компонент</w:t>
      </w:r>
    </w:p>
    <w:p w:rsidR="00936959" w:rsidRPr="00B945F4" w:rsidRDefault="00936959" w:rsidP="00B945F4">
      <w:pPr>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Наш регион </w:t>
      </w:r>
      <w:r w:rsidRPr="00B945F4">
        <w:rPr>
          <w:rFonts w:ascii="Times New Roman" w:hAnsi="Times New Roman"/>
          <w:bCs/>
          <w:sz w:val="24"/>
          <w:szCs w:val="24"/>
        </w:rPr>
        <w:t>в XI</w:t>
      </w:r>
      <w:r w:rsidRPr="00B945F4">
        <w:rPr>
          <w:rFonts w:ascii="Times New Roman" w:hAnsi="Times New Roman"/>
          <w:bCs/>
          <w:sz w:val="24"/>
          <w:szCs w:val="24"/>
          <w:lang w:val="en-US"/>
        </w:rPr>
        <w:t>X</w:t>
      </w:r>
      <w:r w:rsidRPr="00B945F4">
        <w:rPr>
          <w:rFonts w:ascii="Times New Roman" w:hAnsi="Times New Roman"/>
          <w:bCs/>
          <w:sz w:val="24"/>
          <w:szCs w:val="24"/>
        </w:rPr>
        <w:t xml:space="preserve"> в.</w:t>
      </w:r>
    </w:p>
    <w:p w:rsidR="00936959" w:rsidRPr="00B945F4" w:rsidRDefault="00936959" w:rsidP="00B945F4">
      <w:pPr>
        <w:spacing w:after="0" w:line="240" w:lineRule="auto"/>
        <w:ind w:firstLine="709"/>
        <w:jc w:val="both"/>
        <w:rPr>
          <w:rFonts w:ascii="Times New Roman" w:hAnsi="Times New Roman"/>
          <w:sz w:val="24"/>
          <w:szCs w:val="24"/>
        </w:rPr>
      </w:pP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sz w:val="24"/>
          <w:szCs w:val="24"/>
        </w:rPr>
        <w:t>Всеобщая история</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b/>
          <w:sz w:val="24"/>
          <w:szCs w:val="24"/>
        </w:rPr>
        <w:t>История Древнего мира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Что изучает история. Историческая хронология (счет лет «до н. э.» и «н. э.»). Историческая карта. Источники исторических знаний. Вспомогательные исторические науки.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Первобытность. </w:t>
      </w:r>
      <w:r w:rsidRPr="00B945F4">
        <w:rPr>
          <w:rFonts w:ascii="Times New Roman" w:hAnsi="Times New Roman"/>
          <w:sz w:val="24"/>
          <w:szCs w:val="24"/>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Древний мир: </w:t>
      </w:r>
      <w:r w:rsidRPr="00B945F4">
        <w:rPr>
          <w:rFonts w:ascii="Times New Roman" w:hAnsi="Times New Roman"/>
          <w:sz w:val="24"/>
          <w:szCs w:val="24"/>
        </w:rPr>
        <w:t>понятие и хронология. Карта Древнего мира.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Древний Восток</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B945F4">
        <w:rPr>
          <w:rFonts w:ascii="Times New Roman" w:hAnsi="Times New Roman"/>
          <w:sz w:val="24"/>
          <w:szCs w:val="24"/>
        </w:rPr>
        <w:t>Нововавилонское</w:t>
      </w:r>
      <w:proofErr w:type="spellEnd"/>
      <w:r w:rsidRPr="00B945F4">
        <w:rPr>
          <w:rFonts w:ascii="Times New Roman" w:hAnsi="Times New Roman"/>
          <w:sz w:val="24"/>
          <w:szCs w:val="24"/>
        </w:rPr>
        <w:t xml:space="preserve"> царство: завоевания, легендарные памятники города Вавилона.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B945F4">
        <w:rPr>
          <w:rFonts w:ascii="Times New Roman" w:hAnsi="Times New Roman"/>
          <w:i/>
          <w:sz w:val="24"/>
          <w:szCs w:val="24"/>
        </w:rPr>
        <w:t xml:space="preserve">Фараон-реформатор Эхнатон. </w:t>
      </w:r>
      <w:r w:rsidRPr="00B945F4">
        <w:rPr>
          <w:rFonts w:ascii="Times New Roman" w:hAnsi="Times New Roman"/>
          <w:sz w:val="24"/>
          <w:szCs w:val="24"/>
        </w:rPr>
        <w:t>Военные походы. Рабы. Познания древних египтян. Письменность. Храмы и пирамиды.</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Древняя Индия. Природные условия, занятия населения. Древние города-государства. Общественное устройство, </w:t>
      </w:r>
      <w:proofErr w:type="spellStart"/>
      <w:r w:rsidRPr="00B945F4">
        <w:rPr>
          <w:rFonts w:ascii="Times New Roman" w:hAnsi="Times New Roman"/>
          <w:sz w:val="24"/>
          <w:szCs w:val="24"/>
        </w:rPr>
        <w:t>варны</w:t>
      </w:r>
      <w:proofErr w:type="spellEnd"/>
      <w:r w:rsidRPr="00B945F4">
        <w:rPr>
          <w:rFonts w:ascii="Times New Roman" w:hAnsi="Times New Roman"/>
          <w:sz w:val="24"/>
          <w:szCs w:val="24"/>
        </w:rPr>
        <w:t>. Религиозные верования, легенды и сказания. Возникновение буддизма. Культурное наследие Древней Индии.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 xml:space="preserve">Древний Китай. Условия жизни и хозяйственная деятельность населения. Создание объединенного государства. Империи </w:t>
      </w:r>
      <w:proofErr w:type="spellStart"/>
      <w:r w:rsidRPr="00B945F4">
        <w:rPr>
          <w:rFonts w:ascii="Times New Roman" w:hAnsi="Times New Roman"/>
          <w:sz w:val="24"/>
          <w:szCs w:val="24"/>
        </w:rPr>
        <w:t>Цинь</w:t>
      </w:r>
      <w:proofErr w:type="spellEnd"/>
      <w:r w:rsidRPr="00B945F4">
        <w:rPr>
          <w:rFonts w:ascii="Times New Roman" w:hAnsi="Times New Roman"/>
          <w:sz w:val="24"/>
          <w:szCs w:val="24"/>
        </w:rPr>
        <w:t xml:space="preserve"> и </w:t>
      </w:r>
      <w:proofErr w:type="spellStart"/>
      <w:r w:rsidRPr="00B945F4">
        <w:rPr>
          <w:rFonts w:ascii="Times New Roman" w:hAnsi="Times New Roman"/>
          <w:sz w:val="24"/>
          <w:szCs w:val="24"/>
        </w:rPr>
        <w:t>Хань</w:t>
      </w:r>
      <w:proofErr w:type="spellEnd"/>
      <w:r w:rsidRPr="00B945F4">
        <w:rPr>
          <w:rFonts w:ascii="Times New Roman" w:hAnsi="Times New Roman"/>
          <w:sz w:val="24"/>
          <w:szCs w:val="24"/>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Античный мир: </w:t>
      </w:r>
      <w:r w:rsidRPr="00B945F4">
        <w:rPr>
          <w:rFonts w:ascii="Times New Roman" w:hAnsi="Times New Roman"/>
          <w:sz w:val="24"/>
          <w:szCs w:val="24"/>
        </w:rPr>
        <w:t>понятие. Карта античного мира.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Древняя Греция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Население Древней Греции: условия жизни и занятия. Древнейшие государства на Крите. </w:t>
      </w:r>
      <w:r w:rsidRPr="00B945F4">
        <w:rPr>
          <w:rFonts w:ascii="Times New Roman" w:hAnsi="Times New Roman"/>
          <w:i/>
          <w:sz w:val="24"/>
          <w:szCs w:val="24"/>
        </w:rPr>
        <w:t xml:space="preserve">Государства ахейской Греции (Микены, </w:t>
      </w:r>
      <w:proofErr w:type="spellStart"/>
      <w:r w:rsidRPr="00B945F4">
        <w:rPr>
          <w:rFonts w:ascii="Times New Roman" w:hAnsi="Times New Roman"/>
          <w:i/>
          <w:sz w:val="24"/>
          <w:szCs w:val="24"/>
        </w:rPr>
        <w:t>Тиринф</w:t>
      </w:r>
      <w:proofErr w:type="spellEnd"/>
      <w:r w:rsidRPr="00B945F4">
        <w:rPr>
          <w:rFonts w:ascii="Times New Roman" w:hAnsi="Times New Roman"/>
          <w:i/>
          <w:sz w:val="24"/>
          <w:szCs w:val="24"/>
        </w:rPr>
        <w:t xml:space="preserve"> и др.).</w:t>
      </w:r>
      <w:r w:rsidRPr="00B945F4">
        <w:rPr>
          <w:rFonts w:ascii="Times New Roman" w:hAnsi="Times New Roman"/>
          <w:sz w:val="24"/>
          <w:szCs w:val="24"/>
        </w:rPr>
        <w:t xml:space="preserve"> Троянская война. «Илиада» и «Одиссея». Верования древних греков. Сказания о богах и героях.</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B945F4">
        <w:rPr>
          <w:rFonts w:ascii="Times New Roman" w:hAnsi="Times New Roman"/>
          <w:i/>
          <w:sz w:val="24"/>
          <w:szCs w:val="24"/>
        </w:rPr>
        <w:t xml:space="preserve">реформы </w:t>
      </w:r>
      <w:proofErr w:type="spellStart"/>
      <w:r w:rsidRPr="00B945F4">
        <w:rPr>
          <w:rFonts w:ascii="Times New Roman" w:hAnsi="Times New Roman"/>
          <w:i/>
          <w:sz w:val="24"/>
          <w:szCs w:val="24"/>
        </w:rPr>
        <w:t>Клисфена</w:t>
      </w:r>
      <w:proofErr w:type="spellEnd"/>
      <w:r w:rsidRPr="00B945F4">
        <w:rPr>
          <w:rFonts w:ascii="Times New Roman" w:hAnsi="Times New Roman"/>
          <w:i/>
          <w:sz w:val="24"/>
          <w:szCs w:val="24"/>
        </w:rPr>
        <w:t xml:space="preserve">. </w:t>
      </w:r>
      <w:r w:rsidRPr="00B945F4">
        <w:rPr>
          <w:rFonts w:ascii="Times New Roman" w:hAnsi="Times New Roman"/>
          <w:sz w:val="24"/>
          <w:szCs w:val="24"/>
        </w:rPr>
        <w:t>Спарта: основные группы населения, политическое устройство. Спартанское воспитание. Организация военного дела.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Древний Рим</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B945F4">
        <w:rPr>
          <w:rFonts w:ascii="Times New Roman" w:hAnsi="Times New Roman"/>
          <w:i/>
          <w:sz w:val="24"/>
          <w:szCs w:val="24"/>
        </w:rPr>
        <w:t xml:space="preserve">Реформы </w:t>
      </w:r>
      <w:proofErr w:type="spellStart"/>
      <w:r w:rsidRPr="00B945F4">
        <w:rPr>
          <w:rFonts w:ascii="Times New Roman" w:hAnsi="Times New Roman"/>
          <w:i/>
          <w:sz w:val="24"/>
          <w:szCs w:val="24"/>
        </w:rPr>
        <w:t>Гракхов</w:t>
      </w:r>
      <w:proofErr w:type="spellEnd"/>
      <w:r w:rsidRPr="00B945F4">
        <w:rPr>
          <w:rFonts w:ascii="Times New Roman" w:hAnsi="Times New Roman"/>
          <w:i/>
          <w:sz w:val="24"/>
          <w:szCs w:val="24"/>
        </w:rPr>
        <w:t>. Рабство в Древнем Риме.</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От республики к империи. Гражданские войны в Риме. Гай Юлий Цезарь. Установление императорской власти; </w:t>
      </w:r>
      <w:proofErr w:type="spellStart"/>
      <w:r w:rsidRPr="00B945F4">
        <w:rPr>
          <w:rFonts w:ascii="Times New Roman" w:hAnsi="Times New Roman"/>
          <w:sz w:val="24"/>
          <w:szCs w:val="24"/>
        </w:rPr>
        <w:t>Октавиан</w:t>
      </w:r>
      <w:proofErr w:type="spellEnd"/>
      <w:r w:rsidRPr="00B945F4">
        <w:rPr>
          <w:rFonts w:ascii="Times New Roman" w:hAnsi="Times New Roman"/>
          <w:sz w:val="24"/>
          <w:szCs w:val="24"/>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sz w:val="24"/>
          <w:szCs w:val="24"/>
        </w:rPr>
        <w:t>Историческое и культурное наследие древних цивилизаций.</w:t>
      </w: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sz w:val="24"/>
          <w:szCs w:val="24"/>
        </w:rPr>
        <w:t>История средних веков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Средние века: понятие и хронологические рамки.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Раннее Средневековье</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Начало Средневековья. Великое переселение народов. Образование варварских королевств.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Народы Европы в раннее Средневековье. Франки: расселение, занятия, общественное устройство. </w:t>
      </w:r>
      <w:r w:rsidRPr="00B945F4">
        <w:rPr>
          <w:rFonts w:ascii="Times New Roman" w:hAnsi="Times New Roman"/>
          <w:i/>
          <w:sz w:val="24"/>
          <w:szCs w:val="24"/>
        </w:rPr>
        <w:t>Законы франков; «Салическая правда».</w:t>
      </w:r>
      <w:r w:rsidRPr="00B945F4">
        <w:rPr>
          <w:rFonts w:ascii="Times New Roman" w:hAnsi="Times New Roman"/>
          <w:sz w:val="24"/>
          <w:szCs w:val="24"/>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Зрелое Средневековье</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Крестьянство: феодальная зависимость, повинности, условия жизни. Крестьянская община.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B945F4">
        <w:rPr>
          <w:rFonts w:ascii="Times New Roman" w:hAnsi="Times New Roman"/>
          <w:i/>
          <w:sz w:val="24"/>
          <w:szCs w:val="24"/>
        </w:rPr>
        <w:t>Ереси: причины возникновения и распространения. Преследование еретиков.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B945F4">
        <w:rPr>
          <w:rFonts w:ascii="Times New Roman" w:hAnsi="Times New Roman"/>
          <w:sz w:val="24"/>
          <w:szCs w:val="24"/>
        </w:rPr>
        <w:t>д’Арк</w:t>
      </w:r>
      <w:proofErr w:type="spellEnd"/>
      <w:r w:rsidRPr="00B945F4">
        <w:rPr>
          <w:rFonts w:ascii="Times New Roman" w:hAnsi="Times New Roman"/>
          <w:sz w:val="24"/>
          <w:szCs w:val="24"/>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B945F4">
        <w:rPr>
          <w:rFonts w:ascii="Times New Roman" w:hAnsi="Times New Roman"/>
          <w:i/>
          <w:sz w:val="24"/>
          <w:szCs w:val="24"/>
        </w:rPr>
        <w:t xml:space="preserve">(Жакерия, восстание </w:t>
      </w:r>
      <w:proofErr w:type="spellStart"/>
      <w:r w:rsidRPr="00B945F4">
        <w:rPr>
          <w:rFonts w:ascii="Times New Roman" w:hAnsi="Times New Roman"/>
          <w:i/>
          <w:sz w:val="24"/>
          <w:szCs w:val="24"/>
        </w:rPr>
        <w:t>Уота</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Тайлера</w:t>
      </w:r>
      <w:proofErr w:type="spellEnd"/>
      <w:r w:rsidRPr="00B945F4">
        <w:rPr>
          <w:rFonts w:ascii="Times New Roman" w:hAnsi="Times New Roman"/>
          <w:i/>
          <w:sz w:val="24"/>
          <w:szCs w:val="24"/>
        </w:rPr>
        <w:t>).</w:t>
      </w:r>
      <w:r w:rsidRPr="00B945F4">
        <w:rPr>
          <w:rFonts w:ascii="Times New Roman" w:hAnsi="Times New Roman"/>
          <w:sz w:val="24"/>
          <w:szCs w:val="24"/>
        </w:rPr>
        <w:t xml:space="preserve"> Гуситское движение в Чехии.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Страны Востока в Средние века. </w:t>
      </w:r>
      <w:r w:rsidRPr="00B945F4">
        <w:rPr>
          <w:rFonts w:ascii="Times New Roman" w:hAnsi="Times New Roman"/>
          <w:sz w:val="24"/>
          <w:szCs w:val="24"/>
        </w:rPr>
        <w:t xml:space="preserve">Османская империя: завоевания турок-османов, управление империей, </w:t>
      </w:r>
      <w:r w:rsidRPr="00B945F4">
        <w:rPr>
          <w:rFonts w:ascii="Times New Roman" w:hAnsi="Times New Roman"/>
          <w:i/>
          <w:sz w:val="24"/>
          <w:szCs w:val="24"/>
        </w:rPr>
        <w:t>положение покоренных народов</w:t>
      </w:r>
      <w:r w:rsidRPr="00B945F4">
        <w:rPr>
          <w:rFonts w:ascii="Times New Roman" w:hAnsi="Times New Roman"/>
          <w:sz w:val="24"/>
          <w:szCs w:val="24"/>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B945F4">
        <w:rPr>
          <w:rFonts w:ascii="Times New Roman" w:hAnsi="Times New Roman"/>
          <w:i/>
          <w:sz w:val="24"/>
          <w:szCs w:val="24"/>
        </w:rPr>
        <w:t xml:space="preserve">Делийский султанат. </w:t>
      </w:r>
      <w:r w:rsidRPr="00B945F4">
        <w:rPr>
          <w:rFonts w:ascii="Times New Roman" w:hAnsi="Times New Roman"/>
          <w:sz w:val="24"/>
          <w:szCs w:val="24"/>
        </w:rPr>
        <w:t>Культура народов Востока. Литература. Архитектура. Традиционные искусства и ремесла.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 xml:space="preserve">Государства доколумбовой Америки. </w:t>
      </w:r>
      <w:r w:rsidRPr="00B945F4">
        <w:rPr>
          <w:rFonts w:ascii="Times New Roman" w:hAnsi="Times New Roman"/>
          <w:sz w:val="24"/>
          <w:szCs w:val="24"/>
        </w:rPr>
        <w:t>Общественный строй. Религиозные верования населения. Культура.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Историческое и культурное наследие Средневековья.</w:t>
      </w: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sz w:val="24"/>
          <w:szCs w:val="24"/>
        </w:rPr>
        <w:t>История Нового времени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Новое время: понятие и хронологические рамки. </w:t>
      </w: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bCs/>
          <w:sz w:val="24"/>
          <w:szCs w:val="24"/>
        </w:rPr>
        <w:t>Европа в конце ХV</w:t>
      </w:r>
      <w:r w:rsidRPr="00B945F4">
        <w:rPr>
          <w:rFonts w:ascii="Times New Roman" w:hAnsi="Times New Roman"/>
          <w:b/>
          <w:sz w:val="24"/>
          <w:szCs w:val="24"/>
        </w:rPr>
        <w:t xml:space="preserve">— </w:t>
      </w:r>
      <w:r w:rsidRPr="00B945F4">
        <w:rPr>
          <w:rFonts w:ascii="Times New Roman" w:hAnsi="Times New Roman"/>
          <w:b/>
          <w:bCs/>
          <w:sz w:val="24"/>
          <w:szCs w:val="24"/>
        </w:rPr>
        <w:t>начале XVII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Нидерландская революция: цели, участники, формы борьбы. Итоги и значение революции.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Страны Европы и Северной Америки в середине XVII—ХVIII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«отцы-основатели».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B945F4">
        <w:rPr>
          <w:rFonts w:ascii="Times New Roman" w:hAnsi="Times New Roman"/>
          <w:i/>
          <w:sz w:val="24"/>
          <w:szCs w:val="24"/>
        </w:rPr>
        <w:t>Программные и государственные документы. Революционные войны.</w:t>
      </w:r>
      <w:r w:rsidRPr="00B945F4">
        <w:rPr>
          <w:rFonts w:ascii="Times New Roman" w:hAnsi="Times New Roman"/>
          <w:sz w:val="24"/>
          <w:szCs w:val="24"/>
        </w:rPr>
        <w:t xml:space="preserve"> Итоги и значение революции.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B945F4">
        <w:rPr>
          <w:rFonts w:ascii="Times New Roman" w:hAnsi="Times New Roman"/>
          <w:sz w:val="24"/>
          <w:szCs w:val="24"/>
        </w:rPr>
        <w:t>Посполитой</w:t>
      </w:r>
      <w:proofErr w:type="spellEnd"/>
      <w:r w:rsidRPr="00B945F4">
        <w:rPr>
          <w:rFonts w:ascii="Times New Roman" w:hAnsi="Times New Roman"/>
          <w:sz w:val="24"/>
          <w:szCs w:val="24"/>
        </w:rPr>
        <w:t>. Колониальные захваты европейских держав.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Страны Востока в XVI—XVIII вв.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B945F4">
        <w:rPr>
          <w:rFonts w:ascii="Times New Roman" w:hAnsi="Times New Roman"/>
          <w:i/>
          <w:sz w:val="24"/>
          <w:szCs w:val="24"/>
        </w:rPr>
        <w:t xml:space="preserve">Образование централизованного государства и установление </w:t>
      </w:r>
      <w:proofErr w:type="spellStart"/>
      <w:r w:rsidRPr="00B945F4">
        <w:rPr>
          <w:rFonts w:ascii="Times New Roman" w:hAnsi="Times New Roman"/>
          <w:i/>
          <w:sz w:val="24"/>
          <w:szCs w:val="24"/>
        </w:rPr>
        <w:t>сегуната</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Токугава</w:t>
      </w:r>
      <w:proofErr w:type="spellEnd"/>
      <w:r w:rsidRPr="00B945F4">
        <w:rPr>
          <w:rFonts w:ascii="Times New Roman" w:hAnsi="Times New Roman"/>
          <w:i/>
          <w:sz w:val="24"/>
          <w:szCs w:val="24"/>
        </w:rPr>
        <w:t xml:space="preserve"> в Японии.</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Страны Европы и Северной Америки в первой половине ХIХ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Страны Европы и Северной Америки во второй половине ХIХ в.</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B945F4">
        <w:rPr>
          <w:rFonts w:ascii="Times New Roman" w:hAnsi="Times New Roman"/>
          <w:i/>
          <w:sz w:val="24"/>
          <w:szCs w:val="24"/>
        </w:rPr>
        <w:t>внутренняя и внешняя политика, франко-германская война, колониальные войны.</w:t>
      </w:r>
      <w:r w:rsidRPr="00B945F4">
        <w:rPr>
          <w:rFonts w:ascii="Times New Roman" w:hAnsi="Times New Roman"/>
          <w:sz w:val="24"/>
          <w:szCs w:val="24"/>
        </w:rPr>
        <w:t xml:space="preserve"> Образование единого государства в Италии; </w:t>
      </w:r>
      <w:r w:rsidRPr="00B945F4">
        <w:rPr>
          <w:rFonts w:ascii="Times New Roman" w:hAnsi="Times New Roman"/>
          <w:i/>
          <w:sz w:val="24"/>
          <w:szCs w:val="24"/>
        </w:rPr>
        <w:t>К. </w:t>
      </w:r>
      <w:proofErr w:type="spellStart"/>
      <w:r w:rsidRPr="00B945F4">
        <w:rPr>
          <w:rFonts w:ascii="Times New Roman" w:hAnsi="Times New Roman"/>
          <w:i/>
          <w:sz w:val="24"/>
          <w:szCs w:val="24"/>
        </w:rPr>
        <w:t>Кавур</w:t>
      </w:r>
      <w:proofErr w:type="spellEnd"/>
      <w:r w:rsidRPr="00B945F4">
        <w:rPr>
          <w:rFonts w:ascii="Times New Roman" w:hAnsi="Times New Roman"/>
          <w:i/>
          <w:sz w:val="24"/>
          <w:szCs w:val="24"/>
        </w:rPr>
        <w:t>, Дж. Гарибальди.</w:t>
      </w:r>
      <w:r w:rsidRPr="00B945F4">
        <w:rPr>
          <w:rFonts w:ascii="Times New Roman" w:hAnsi="Times New Roman"/>
          <w:sz w:val="24"/>
          <w:szCs w:val="24"/>
        </w:rPr>
        <w:t xml:space="preserve"> Объединение германских государств, провозглашение Германской империи; О. Бисмарк. </w:t>
      </w:r>
      <w:proofErr w:type="spellStart"/>
      <w:r w:rsidRPr="00B945F4">
        <w:rPr>
          <w:rFonts w:ascii="Times New Roman" w:hAnsi="Times New Roman"/>
          <w:i/>
          <w:sz w:val="24"/>
          <w:szCs w:val="24"/>
        </w:rPr>
        <w:t>Габсбургская</w:t>
      </w:r>
      <w:proofErr w:type="spellEnd"/>
      <w:r w:rsidRPr="00B945F4">
        <w:rPr>
          <w:rFonts w:ascii="Times New Roman" w:hAnsi="Times New Roman"/>
          <w:i/>
          <w:sz w:val="24"/>
          <w:szCs w:val="24"/>
        </w:rPr>
        <w:t xml:space="preserve"> монархия: австро-венгерский дуализм.</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lastRenderedPageBreak/>
        <w:t>Соединенные Штаты Америки во второй половине ХIХ в.: экономика, социальные отношения, политическая жизнь. Север и Юг. Гражданская война (1861—1865). А. Линкольн.</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Экономическое и социально-политическое развитие стран Европы и США в конце ХIХ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B945F4">
        <w:rPr>
          <w:rFonts w:ascii="Times New Roman" w:hAnsi="Times New Roman"/>
          <w:i/>
          <w:sz w:val="24"/>
          <w:szCs w:val="24"/>
        </w:rPr>
        <w:t xml:space="preserve">Расширение спектра общественных движений. </w:t>
      </w:r>
      <w:r w:rsidRPr="00B945F4">
        <w:rPr>
          <w:rFonts w:ascii="Times New Roman" w:hAnsi="Times New Roman"/>
          <w:sz w:val="24"/>
          <w:szCs w:val="24"/>
        </w:rPr>
        <w:t>Рабочее движение и профсоюзы. Образование социалистических партий; идеологи и руководители социалистического движения.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Страны Азии в ХIХ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B945F4">
        <w:rPr>
          <w:rFonts w:ascii="Times New Roman" w:hAnsi="Times New Roman"/>
          <w:i/>
          <w:sz w:val="24"/>
          <w:szCs w:val="24"/>
        </w:rPr>
        <w:t xml:space="preserve">Япония: внутренняя и внешняя политика </w:t>
      </w:r>
      <w:proofErr w:type="spellStart"/>
      <w:r w:rsidRPr="00B945F4">
        <w:rPr>
          <w:rFonts w:ascii="Times New Roman" w:hAnsi="Times New Roman"/>
          <w:i/>
          <w:sz w:val="24"/>
          <w:szCs w:val="24"/>
        </w:rPr>
        <w:t>сегуната</w:t>
      </w:r>
      <w:proofErr w:type="spellEnd"/>
      <w:r w:rsidRPr="00B945F4">
        <w:rPr>
          <w:rFonts w:ascii="Times New Roman" w:hAnsi="Times New Roman"/>
          <w:i/>
          <w:sz w:val="24"/>
          <w:szCs w:val="24"/>
        </w:rPr>
        <w:t xml:space="preserve"> </w:t>
      </w:r>
      <w:proofErr w:type="spellStart"/>
      <w:r w:rsidRPr="00B945F4">
        <w:rPr>
          <w:rFonts w:ascii="Times New Roman" w:hAnsi="Times New Roman"/>
          <w:i/>
          <w:sz w:val="24"/>
          <w:szCs w:val="24"/>
        </w:rPr>
        <w:t>Токугава</w:t>
      </w:r>
      <w:proofErr w:type="spellEnd"/>
      <w:r w:rsidRPr="00B945F4">
        <w:rPr>
          <w:rFonts w:ascii="Times New Roman" w:hAnsi="Times New Roman"/>
          <w:i/>
          <w:sz w:val="24"/>
          <w:szCs w:val="24"/>
        </w:rPr>
        <w:t xml:space="preserve">, преобразования эпохи </w:t>
      </w:r>
      <w:proofErr w:type="spellStart"/>
      <w:r w:rsidRPr="00B945F4">
        <w:rPr>
          <w:rFonts w:ascii="Times New Roman" w:hAnsi="Times New Roman"/>
          <w:i/>
          <w:sz w:val="24"/>
          <w:szCs w:val="24"/>
        </w:rPr>
        <w:t>Мэйдзи</w:t>
      </w:r>
      <w:proofErr w:type="spellEnd"/>
      <w:r w:rsidRPr="00B945F4">
        <w:rPr>
          <w:rFonts w:ascii="Times New Roman" w:hAnsi="Times New Roman"/>
          <w:i/>
          <w:sz w:val="24"/>
          <w:szCs w:val="24"/>
        </w:rPr>
        <w:t>.</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Война за независимость в Латинской Америке</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 xml:space="preserve">Колониальное общество. Освободительная борьба: задачи, участники, формы выступлений. </w:t>
      </w:r>
      <w:r w:rsidRPr="00B945F4">
        <w:rPr>
          <w:rFonts w:ascii="Times New Roman" w:hAnsi="Times New Roman"/>
          <w:i/>
          <w:sz w:val="24"/>
          <w:szCs w:val="24"/>
        </w:rPr>
        <w:t>П. Д. </w:t>
      </w:r>
      <w:proofErr w:type="spellStart"/>
      <w:r w:rsidRPr="00B945F4">
        <w:rPr>
          <w:rFonts w:ascii="Times New Roman" w:hAnsi="Times New Roman"/>
          <w:i/>
          <w:sz w:val="24"/>
          <w:szCs w:val="24"/>
        </w:rPr>
        <w:t>Туссен-Лувертюр</w:t>
      </w:r>
      <w:proofErr w:type="spellEnd"/>
      <w:r w:rsidRPr="00B945F4">
        <w:rPr>
          <w:rFonts w:ascii="Times New Roman" w:hAnsi="Times New Roman"/>
          <w:i/>
          <w:sz w:val="24"/>
          <w:szCs w:val="24"/>
        </w:rPr>
        <w:t>, С. Боливар.</w:t>
      </w:r>
      <w:r w:rsidRPr="00B945F4">
        <w:rPr>
          <w:rFonts w:ascii="Times New Roman" w:hAnsi="Times New Roman"/>
          <w:sz w:val="24"/>
          <w:szCs w:val="24"/>
        </w:rPr>
        <w:t xml:space="preserve"> Провозглашение независимых государств.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Народы Африки в Новое время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Развитие культуры в XIX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Международные отношения в XIX 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Историческое и культурное наследие Нового времени.</w:t>
      </w:r>
    </w:p>
    <w:p w:rsidR="00936959" w:rsidRPr="00B945F4" w:rsidRDefault="00936959" w:rsidP="00B945F4">
      <w:pPr>
        <w:shd w:val="clear" w:color="auto" w:fill="FFFFFF"/>
        <w:spacing w:after="0" w:line="240" w:lineRule="auto"/>
        <w:ind w:firstLine="709"/>
        <w:jc w:val="both"/>
        <w:rPr>
          <w:rFonts w:ascii="Times New Roman" w:hAnsi="Times New Roman"/>
          <w:b/>
          <w:sz w:val="24"/>
          <w:szCs w:val="24"/>
        </w:rPr>
      </w:pPr>
      <w:r w:rsidRPr="00B945F4">
        <w:rPr>
          <w:rFonts w:ascii="Times New Roman" w:hAnsi="Times New Roman"/>
          <w:b/>
          <w:sz w:val="24"/>
          <w:szCs w:val="24"/>
        </w:rPr>
        <w:t xml:space="preserve">Новейшая история. </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sz w:val="24"/>
          <w:szCs w:val="24"/>
        </w:rPr>
        <w:t>Мир к началу XX в. Новейшая история: понятие, периодизация.</w:t>
      </w:r>
    </w:p>
    <w:p w:rsidR="00936959" w:rsidRPr="00B945F4" w:rsidRDefault="00936959" w:rsidP="00B945F4">
      <w:pPr>
        <w:shd w:val="clear" w:color="auto" w:fill="FFFFFF"/>
        <w:spacing w:after="0" w:line="240" w:lineRule="auto"/>
        <w:ind w:firstLine="709"/>
        <w:jc w:val="both"/>
        <w:rPr>
          <w:rFonts w:ascii="Times New Roman" w:hAnsi="Times New Roman"/>
          <w:sz w:val="24"/>
          <w:szCs w:val="24"/>
        </w:rPr>
      </w:pPr>
      <w:r w:rsidRPr="00B945F4">
        <w:rPr>
          <w:rFonts w:ascii="Times New Roman" w:hAnsi="Times New Roman"/>
          <w:b/>
          <w:bCs/>
          <w:sz w:val="24"/>
          <w:szCs w:val="24"/>
        </w:rPr>
        <w:t>Мир в 1900—1914 гг.</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B945F4">
        <w:rPr>
          <w:rFonts w:ascii="Times New Roman" w:hAnsi="Times New Roman"/>
          <w:i/>
          <w:sz w:val="24"/>
          <w:szCs w:val="24"/>
        </w:rPr>
        <w:t>Социальные и политические реформы; Д. Ллойд Джордж.</w:t>
      </w:r>
    </w:p>
    <w:p w:rsidR="00936959" w:rsidRPr="00B945F4" w:rsidRDefault="00936959" w:rsidP="00B945F4">
      <w:pPr>
        <w:shd w:val="clear" w:color="auto" w:fill="FFFFFF"/>
        <w:spacing w:after="0" w:line="240" w:lineRule="auto"/>
        <w:ind w:firstLine="709"/>
        <w:jc w:val="both"/>
        <w:rPr>
          <w:rFonts w:ascii="Times New Roman" w:hAnsi="Times New Roman"/>
          <w:i/>
          <w:sz w:val="24"/>
          <w:szCs w:val="24"/>
        </w:rPr>
      </w:pPr>
      <w:r w:rsidRPr="00B945F4">
        <w:rPr>
          <w:rFonts w:ascii="Times New Roman" w:hAnsi="Times New Roman"/>
          <w:sz w:val="24"/>
          <w:szCs w:val="24"/>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B945F4">
        <w:rPr>
          <w:rFonts w:ascii="Times New Roman" w:hAnsi="Times New Roman"/>
          <w:i/>
          <w:sz w:val="24"/>
          <w:szCs w:val="24"/>
        </w:rPr>
        <w:t>Руководители освободительной борьбы (Сунь Ятсен, Э. </w:t>
      </w:r>
      <w:proofErr w:type="spellStart"/>
      <w:r w:rsidRPr="00B945F4">
        <w:rPr>
          <w:rFonts w:ascii="Times New Roman" w:hAnsi="Times New Roman"/>
          <w:i/>
          <w:sz w:val="24"/>
          <w:szCs w:val="24"/>
        </w:rPr>
        <w:t>Сапата</w:t>
      </w:r>
      <w:proofErr w:type="spellEnd"/>
      <w:r w:rsidRPr="00B945F4">
        <w:rPr>
          <w:rFonts w:ascii="Times New Roman" w:hAnsi="Times New Roman"/>
          <w:i/>
          <w:sz w:val="24"/>
          <w:szCs w:val="24"/>
        </w:rPr>
        <w:t>, Ф. </w:t>
      </w:r>
      <w:proofErr w:type="spellStart"/>
      <w:r w:rsidRPr="00B945F4">
        <w:rPr>
          <w:rFonts w:ascii="Times New Roman" w:hAnsi="Times New Roman"/>
          <w:i/>
          <w:sz w:val="24"/>
          <w:szCs w:val="24"/>
        </w:rPr>
        <w:t>Вилья</w:t>
      </w:r>
      <w:proofErr w:type="spellEnd"/>
      <w:r w:rsidRPr="00B945F4">
        <w:rPr>
          <w:rFonts w:ascii="Times New Roman" w:hAnsi="Times New Roman"/>
          <w:i/>
          <w:sz w:val="24"/>
          <w:szCs w:val="24"/>
        </w:rPr>
        <w:t>).</w:t>
      </w:r>
    </w:p>
    <w:p w:rsidR="00936959" w:rsidRPr="00B945F4" w:rsidRDefault="00936959" w:rsidP="00B945F4">
      <w:pPr>
        <w:spacing w:after="0" w:line="240" w:lineRule="auto"/>
        <w:ind w:firstLine="709"/>
        <w:jc w:val="both"/>
        <w:rPr>
          <w:rFonts w:ascii="Times New Roman" w:hAnsi="Times New Roman"/>
          <w:b/>
          <w:sz w:val="24"/>
          <w:szCs w:val="24"/>
        </w:rPr>
      </w:pPr>
    </w:p>
    <w:p w:rsidR="00936959" w:rsidRPr="00B945F4" w:rsidRDefault="00936959" w:rsidP="00B945F4">
      <w:pPr>
        <w:spacing w:after="0" w:line="240" w:lineRule="auto"/>
        <w:ind w:firstLine="709"/>
        <w:jc w:val="both"/>
        <w:rPr>
          <w:rFonts w:ascii="Times New Roman" w:hAnsi="Times New Roman"/>
          <w:b/>
          <w:sz w:val="24"/>
          <w:szCs w:val="24"/>
        </w:rPr>
      </w:pPr>
      <w:r w:rsidRPr="00B945F4">
        <w:rPr>
          <w:rFonts w:ascii="Times New Roman" w:hAnsi="Times New Roman"/>
          <w:b/>
          <w:sz w:val="24"/>
          <w:szCs w:val="24"/>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4397"/>
        <w:gridCol w:w="4961"/>
      </w:tblGrid>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p>
        </w:tc>
        <w:tc>
          <w:tcPr>
            <w:tcW w:w="4397" w:type="dxa"/>
          </w:tcPr>
          <w:p w:rsidR="00936959" w:rsidRPr="00B945F4" w:rsidRDefault="00936959" w:rsidP="00B945F4">
            <w:pPr>
              <w:spacing w:after="0" w:line="240" w:lineRule="auto"/>
              <w:jc w:val="both"/>
              <w:rPr>
                <w:rFonts w:ascii="Times New Roman" w:hAnsi="Times New Roman"/>
                <w:b/>
                <w:sz w:val="24"/>
                <w:szCs w:val="24"/>
              </w:rPr>
            </w:pPr>
          </w:p>
          <w:p w:rsidR="00936959" w:rsidRPr="00B945F4" w:rsidRDefault="00936959"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Всеобщая история</w:t>
            </w:r>
          </w:p>
        </w:tc>
        <w:tc>
          <w:tcPr>
            <w:tcW w:w="4961" w:type="dxa"/>
          </w:tcPr>
          <w:p w:rsidR="00936959" w:rsidRPr="00B945F4" w:rsidRDefault="00936959" w:rsidP="00B945F4">
            <w:pPr>
              <w:spacing w:after="0" w:line="240" w:lineRule="auto"/>
              <w:jc w:val="both"/>
              <w:rPr>
                <w:rFonts w:ascii="Times New Roman" w:hAnsi="Times New Roman"/>
                <w:b/>
                <w:sz w:val="24"/>
                <w:szCs w:val="24"/>
              </w:rPr>
            </w:pPr>
          </w:p>
          <w:p w:rsidR="00936959" w:rsidRPr="00B945F4" w:rsidRDefault="00936959"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История России</w:t>
            </w:r>
          </w:p>
        </w:tc>
      </w:tr>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5 класс</w:t>
            </w:r>
          </w:p>
        </w:tc>
        <w:tc>
          <w:tcPr>
            <w:tcW w:w="4397" w:type="dxa"/>
          </w:tcPr>
          <w:p w:rsidR="00936959" w:rsidRPr="00B945F4" w:rsidRDefault="00936959"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ИСТОРИЯ ДРЕВНЕГО МИРА</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Первобытность.</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lastRenderedPageBreak/>
              <w:t>Древний Восток</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Античный мир. Древняя Греция. Древний Рим.</w:t>
            </w:r>
          </w:p>
          <w:p w:rsidR="00936959" w:rsidRPr="00B945F4" w:rsidRDefault="00936959" w:rsidP="00B945F4">
            <w:pPr>
              <w:spacing w:after="0" w:line="240" w:lineRule="auto"/>
              <w:jc w:val="both"/>
              <w:rPr>
                <w:rFonts w:ascii="Times New Roman" w:hAnsi="Times New Roman"/>
                <w:sz w:val="24"/>
                <w:szCs w:val="24"/>
              </w:rPr>
            </w:pPr>
          </w:p>
        </w:tc>
        <w:tc>
          <w:tcPr>
            <w:tcW w:w="4961"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lastRenderedPageBreak/>
              <w:t>Народы и государства на территории нашей страны в древности</w:t>
            </w:r>
          </w:p>
        </w:tc>
      </w:tr>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 xml:space="preserve">6 класс </w:t>
            </w:r>
          </w:p>
        </w:tc>
        <w:tc>
          <w:tcPr>
            <w:tcW w:w="4397" w:type="dxa"/>
          </w:tcPr>
          <w:p w:rsidR="00936959" w:rsidRPr="00B945F4" w:rsidRDefault="00936959" w:rsidP="00B945F4">
            <w:pPr>
              <w:shd w:val="clear" w:color="auto" w:fill="FFFFFF"/>
              <w:spacing w:after="0" w:line="240" w:lineRule="auto"/>
              <w:jc w:val="both"/>
              <w:rPr>
                <w:rFonts w:ascii="Times New Roman" w:hAnsi="Times New Roman"/>
                <w:b/>
                <w:sz w:val="24"/>
                <w:szCs w:val="24"/>
              </w:rPr>
            </w:pPr>
            <w:r w:rsidRPr="00B945F4">
              <w:rPr>
                <w:rFonts w:ascii="Times New Roman" w:hAnsi="Times New Roman"/>
                <w:b/>
                <w:sz w:val="24"/>
                <w:szCs w:val="24"/>
              </w:rPr>
              <w:t xml:space="preserve">ИСТОРИЯ СРЕДНИХ ВЕКОВ. </w:t>
            </w:r>
            <w:r w:rsidRPr="00B945F4">
              <w:rPr>
                <w:rFonts w:ascii="Times New Roman" w:hAnsi="Times New Roman"/>
                <w:b/>
                <w:sz w:val="24"/>
                <w:szCs w:val="24"/>
                <w:lang w:val="en-US"/>
              </w:rPr>
              <w:t>VI</w:t>
            </w:r>
            <w:r w:rsidRPr="00B945F4">
              <w:rPr>
                <w:rFonts w:ascii="Times New Roman" w:hAnsi="Times New Roman"/>
                <w:b/>
                <w:sz w:val="24"/>
                <w:szCs w:val="24"/>
              </w:rPr>
              <w:t>-</w:t>
            </w:r>
            <w:r w:rsidRPr="00B945F4">
              <w:rPr>
                <w:rFonts w:ascii="Times New Roman" w:hAnsi="Times New Roman"/>
                <w:b/>
                <w:sz w:val="24"/>
                <w:szCs w:val="24"/>
                <w:lang w:val="en-US"/>
              </w:rPr>
              <w:t>XV</w:t>
            </w:r>
            <w:r w:rsidRPr="00B945F4">
              <w:rPr>
                <w:rFonts w:ascii="Times New Roman" w:hAnsi="Times New Roman"/>
                <w:b/>
                <w:sz w:val="24"/>
                <w:szCs w:val="24"/>
              </w:rPr>
              <w:t xml:space="preserve"> вв.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Раннее Средневековье</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Зрелое Средневековье</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Страны Востока в Средние века</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Государства доколумбовой Америки.</w:t>
            </w:r>
          </w:p>
          <w:p w:rsidR="00936959" w:rsidRPr="00B945F4" w:rsidRDefault="00936959" w:rsidP="00B945F4">
            <w:pPr>
              <w:spacing w:after="0" w:line="240" w:lineRule="auto"/>
              <w:jc w:val="both"/>
              <w:rPr>
                <w:rFonts w:ascii="Times New Roman" w:hAnsi="Times New Roman"/>
                <w:sz w:val="24"/>
                <w:szCs w:val="24"/>
              </w:rPr>
            </w:pPr>
          </w:p>
        </w:tc>
        <w:tc>
          <w:tcPr>
            <w:tcW w:w="4961"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ОТ ДРЕВНЕЙ РУСИ К РОССИЙСКОМУ ГОСУДАРСТВУ. </w:t>
            </w:r>
            <w:r w:rsidRPr="00B945F4">
              <w:rPr>
                <w:rFonts w:ascii="Times New Roman" w:hAnsi="Times New Roman"/>
                <w:b/>
                <w:sz w:val="24"/>
                <w:szCs w:val="24"/>
                <w:lang w:val="en-US"/>
              </w:rPr>
              <w:t>VIII</w:t>
            </w:r>
            <w:r w:rsidRPr="00B945F4">
              <w:rPr>
                <w:rFonts w:ascii="Times New Roman" w:hAnsi="Times New Roman"/>
                <w:b/>
                <w:sz w:val="24"/>
                <w:szCs w:val="24"/>
              </w:rPr>
              <w:t xml:space="preserve"> –</w:t>
            </w:r>
            <w:r w:rsidRPr="00B945F4">
              <w:rPr>
                <w:rFonts w:ascii="Times New Roman" w:hAnsi="Times New Roman"/>
                <w:b/>
                <w:sz w:val="24"/>
                <w:szCs w:val="24"/>
                <w:lang w:val="en-US"/>
              </w:rPr>
              <w:t>XV</w:t>
            </w:r>
            <w:r w:rsidRPr="00B945F4">
              <w:rPr>
                <w:rFonts w:ascii="Times New Roman" w:hAnsi="Times New Roman"/>
                <w:b/>
                <w:sz w:val="24"/>
                <w:szCs w:val="24"/>
              </w:rPr>
              <w:t xml:space="preserve"> вв.</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Восточная Европа в середине I тыс. н.э.</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Образование государства Русь</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Русь в конце X – начале XII в.</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Культурное пространство</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Русь в середине XII – начале XIII в.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Русские земли в середине XIII - XIV в</w:t>
            </w:r>
            <w:r w:rsidRPr="00B945F4">
              <w:rPr>
                <w:rFonts w:ascii="Times New Roman" w:hAnsi="Times New Roman"/>
                <w:sz w:val="24"/>
                <w:szCs w:val="24"/>
              </w:rPr>
              <w:t>.</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Народы и государства степной зоны Восточной Европы и Сибири в XIII-XV вв.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 xml:space="preserve">Культурное пространство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Формирование единого Русского государства в XV веке</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Культурное пространство</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Региональный компонент</w:t>
            </w:r>
          </w:p>
          <w:p w:rsidR="00936959" w:rsidRPr="00B945F4" w:rsidRDefault="00936959" w:rsidP="00B945F4">
            <w:pPr>
              <w:spacing w:after="0" w:line="240" w:lineRule="auto"/>
              <w:jc w:val="both"/>
              <w:rPr>
                <w:rFonts w:ascii="Times New Roman" w:hAnsi="Times New Roman"/>
                <w:sz w:val="24"/>
                <w:szCs w:val="24"/>
              </w:rPr>
            </w:pPr>
          </w:p>
        </w:tc>
      </w:tr>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7 класс</w:t>
            </w:r>
          </w:p>
        </w:tc>
        <w:tc>
          <w:tcPr>
            <w:tcW w:w="4397" w:type="dxa"/>
          </w:tcPr>
          <w:p w:rsidR="00936959" w:rsidRPr="00B945F4" w:rsidRDefault="00936959"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ИСТОРИЯ НОВОГО ВРЕМЕНИ. </w:t>
            </w:r>
            <w:r w:rsidRPr="00B945F4">
              <w:rPr>
                <w:rFonts w:ascii="Times New Roman" w:hAnsi="Times New Roman"/>
                <w:b/>
                <w:sz w:val="24"/>
                <w:szCs w:val="24"/>
                <w:lang w:val="en-US"/>
              </w:rPr>
              <w:t>XVI</w:t>
            </w:r>
            <w:r w:rsidRPr="00B945F4">
              <w:rPr>
                <w:rFonts w:ascii="Times New Roman" w:hAnsi="Times New Roman"/>
                <w:b/>
                <w:sz w:val="24"/>
                <w:szCs w:val="24"/>
              </w:rPr>
              <w:t>-</w:t>
            </w:r>
            <w:r w:rsidRPr="00B945F4">
              <w:rPr>
                <w:rFonts w:ascii="Times New Roman" w:hAnsi="Times New Roman"/>
                <w:b/>
                <w:sz w:val="24"/>
                <w:szCs w:val="24"/>
                <w:lang w:val="en-US"/>
              </w:rPr>
              <w:t>XVII</w:t>
            </w:r>
            <w:r w:rsidRPr="00B945F4">
              <w:rPr>
                <w:rFonts w:ascii="Times New Roman" w:hAnsi="Times New Roman"/>
                <w:b/>
                <w:sz w:val="24"/>
                <w:szCs w:val="24"/>
              </w:rPr>
              <w:t xml:space="preserve"> вв. От абсолютизма к парламентаризму. Первые буржуазные революции</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Европа в конце ХV</w:t>
            </w:r>
            <w:r w:rsidRPr="00B945F4">
              <w:rPr>
                <w:rFonts w:ascii="Times New Roman" w:hAnsi="Times New Roman"/>
                <w:sz w:val="24"/>
                <w:szCs w:val="24"/>
              </w:rPr>
              <w:t xml:space="preserve">— </w:t>
            </w:r>
            <w:r w:rsidRPr="00B945F4">
              <w:rPr>
                <w:rFonts w:ascii="Times New Roman" w:hAnsi="Times New Roman"/>
                <w:bCs/>
                <w:sz w:val="24"/>
                <w:szCs w:val="24"/>
              </w:rPr>
              <w:t>начале XVII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Европа в конце ХV</w:t>
            </w:r>
            <w:r w:rsidRPr="00B945F4">
              <w:rPr>
                <w:rFonts w:ascii="Times New Roman" w:hAnsi="Times New Roman"/>
                <w:sz w:val="24"/>
                <w:szCs w:val="24"/>
              </w:rPr>
              <w:t xml:space="preserve">— </w:t>
            </w:r>
            <w:r w:rsidRPr="00B945F4">
              <w:rPr>
                <w:rFonts w:ascii="Times New Roman" w:hAnsi="Times New Roman"/>
                <w:bCs/>
                <w:sz w:val="24"/>
                <w:szCs w:val="24"/>
              </w:rPr>
              <w:t>начале XVII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Страны Европы и Северной Америки в середине XVII—ХVIII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Страны Востока в XVI—XVIII вв.</w:t>
            </w:r>
          </w:p>
          <w:p w:rsidR="00936959" w:rsidRPr="00B945F4" w:rsidRDefault="00936959" w:rsidP="00B945F4">
            <w:pPr>
              <w:spacing w:after="0" w:line="240" w:lineRule="auto"/>
              <w:jc w:val="both"/>
              <w:rPr>
                <w:rFonts w:ascii="Times New Roman" w:hAnsi="Times New Roman"/>
                <w:sz w:val="24"/>
                <w:szCs w:val="24"/>
              </w:rPr>
            </w:pPr>
          </w:p>
        </w:tc>
        <w:tc>
          <w:tcPr>
            <w:tcW w:w="4961"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РОССИЯ В XVI – XVII ВЕКАХ: ОТ ВЕЛИКОГО КНЯЖЕСТВА К ЦАРСТВУ</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 xml:space="preserve">Россия в XVI веке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 xml:space="preserve">Смута в России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Россия в XVII веке </w:t>
            </w:r>
          </w:p>
          <w:p w:rsidR="00936959" w:rsidRPr="00B945F4" w:rsidRDefault="00936959" w:rsidP="00B945F4">
            <w:pPr>
              <w:spacing w:after="0" w:line="240" w:lineRule="auto"/>
              <w:jc w:val="both"/>
              <w:rPr>
                <w:rFonts w:ascii="Times New Roman" w:hAnsi="Times New Roman"/>
                <w:b/>
                <w:bCs/>
                <w:sz w:val="24"/>
                <w:szCs w:val="24"/>
              </w:rPr>
            </w:pPr>
            <w:r w:rsidRPr="00B945F4">
              <w:rPr>
                <w:rFonts w:ascii="Times New Roman" w:hAnsi="Times New Roman"/>
                <w:bCs/>
                <w:sz w:val="24"/>
                <w:szCs w:val="24"/>
              </w:rPr>
              <w:t>Культурное пространство</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Региональный компонент</w:t>
            </w:r>
          </w:p>
          <w:p w:rsidR="00936959" w:rsidRPr="00B945F4" w:rsidRDefault="00936959" w:rsidP="00B945F4">
            <w:pPr>
              <w:spacing w:after="0" w:line="240" w:lineRule="auto"/>
              <w:jc w:val="both"/>
              <w:rPr>
                <w:rFonts w:ascii="Times New Roman" w:hAnsi="Times New Roman"/>
                <w:sz w:val="24"/>
                <w:szCs w:val="24"/>
              </w:rPr>
            </w:pPr>
          </w:p>
        </w:tc>
      </w:tr>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8 класс</w:t>
            </w:r>
          </w:p>
        </w:tc>
        <w:tc>
          <w:tcPr>
            <w:tcW w:w="4397"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
                <w:sz w:val="24"/>
                <w:szCs w:val="24"/>
              </w:rPr>
              <w:t xml:space="preserve">ИСТОРИЯ НОВОГО ВРЕМЕНИ. </w:t>
            </w:r>
            <w:r w:rsidRPr="00B945F4">
              <w:rPr>
                <w:rFonts w:ascii="Times New Roman" w:hAnsi="Times New Roman"/>
                <w:b/>
                <w:sz w:val="24"/>
                <w:szCs w:val="24"/>
                <w:lang w:val="en-US"/>
              </w:rPr>
              <w:t>XVIII</w:t>
            </w:r>
            <w:r w:rsidRPr="00B945F4">
              <w:rPr>
                <w:rFonts w:ascii="Times New Roman" w:hAnsi="Times New Roman"/>
                <w:b/>
                <w:sz w:val="24"/>
                <w:szCs w:val="24"/>
              </w:rPr>
              <w:t>в.</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Эпоха Просвещения.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Эпоха промышленного переворота</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Великая французская революция</w:t>
            </w:r>
          </w:p>
          <w:p w:rsidR="00936959" w:rsidRPr="00B945F4" w:rsidRDefault="00936959" w:rsidP="00B945F4">
            <w:pPr>
              <w:spacing w:after="0" w:line="240" w:lineRule="auto"/>
              <w:jc w:val="both"/>
              <w:rPr>
                <w:rFonts w:ascii="Times New Roman" w:hAnsi="Times New Roman"/>
                <w:sz w:val="24"/>
                <w:szCs w:val="24"/>
              </w:rPr>
            </w:pPr>
          </w:p>
        </w:tc>
        <w:tc>
          <w:tcPr>
            <w:tcW w:w="4961" w:type="dxa"/>
          </w:tcPr>
          <w:p w:rsidR="00936959" w:rsidRPr="00B945F4" w:rsidRDefault="00936959"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РОССИЯ В КОНЦЕ XVII - XVIII ВЕКАХ: ОТ ЦАРСТВА К ИМПЕРИИ</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Россия в эпоху преобразований Петра I</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После Петра Великого: эпоха «дворцовых переворотов»</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Россия в 1760-х – 1790- гг. Правление Екатерины II и Павла I</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Культурное пространство Российской империи в XVIII в.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Народы России в XVIII в.</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Россия при Павле I</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Региональный компонент</w:t>
            </w:r>
          </w:p>
          <w:p w:rsidR="00936959" w:rsidRPr="00B945F4" w:rsidRDefault="00936959" w:rsidP="00B945F4">
            <w:pPr>
              <w:spacing w:after="0" w:line="240" w:lineRule="auto"/>
              <w:jc w:val="both"/>
              <w:rPr>
                <w:rFonts w:ascii="Times New Roman" w:hAnsi="Times New Roman"/>
                <w:sz w:val="24"/>
                <w:szCs w:val="24"/>
              </w:rPr>
            </w:pPr>
          </w:p>
        </w:tc>
      </w:tr>
      <w:tr w:rsidR="00936959" w:rsidRPr="00B945F4" w:rsidTr="0000247E">
        <w:tc>
          <w:tcPr>
            <w:tcW w:w="1132" w:type="dxa"/>
          </w:tcPr>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sz w:val="24"/>
                <w:szCs w:val="24"/>
              </w:rPr>
              <w:t>9 класс</w:t>
            </w:r>
          </w:p>
        </w:tc>
        <w:tc>
          <w:tcPr>
            <w:tcW w:w="4397" w:type="dxa"/>
          </w:tcPr>
          <w:p w:rsidR="00936959" w:rsidRPr="00B945F4" w:rsidRDefault="00936959"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ИСТОРИЯ НОВОГО ВРЕМЕНИ. </w:t>
            </w:r>
            <w:r w:rsidRPr="00B945F4">
              <w:rPr>
                <w:rFonts w:ascii="Times New Roman" w:hAnsi="Times New Roman"/>
                <w:b/>
                <w:sz w:val="24"/>
                <w:szCs w:val="24"/>
                <w:lang w:val="en-US"/>
              </w:rPr>
              <w:t>XIX</w:t>
            </w:r>
            <w:r w:rsidRPr="00B945F4">
              <w:rPr>
                <w:rFonts w:ascii="Times New Roman" w:hAnsi="Times New Roman"/>
                <w:b/>
                <w:sz w:val="24"/>
                <w:szCs w:val="24"/>
              </w:rPr>
              <w:t xml:space="preserve"> в.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
                <w:sz w:val="24"/>
                <w:szCs w:val="24"/>
              </w:rPr>
              <w:t xml:space="preserve">Мир к началу XX в. Новейшая история. </w:t>
            </w:r>
            <w:r w:rsidRPr="00B945F4">
              <w:rPr>
                <w:rFonts w:ascii="Times New Roman" w:hAnsi="Times New Roman"/>
                <w:b/>
                <w:i/>
                <w:sz w:val="24"/>
                <w:szCs w:val="24"/>
              </w:rPr>
              <w:t>Становление и расцвет индустриального общества. До начала Первой мировой войны</w:t>
            </w:r>
          </w:p>
          <w:p w:rsidR="00936959" w:rsidRPr="00B945F4" w:rsidRDefault="00936959" w:rsidP="00B945F4">
            <w:pPr>
              <w:spacing w:after="0" w:line="240" w:lineRule="auto"/>
              <w:jc w:val="both"/>
              <w:rPr>
                <w:rFonts w:ascii="Times New Roman" w:hAnsi="Times New Roman"/>
                <w:sz w:val="24"/>
                <w:szCs w:val="24"/>
              </w:rPr>
            </w:pP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Страны Европы и Северной Америки в первой половине ХIХ в.</w:t>
            </w:r>
          </w:p>
          <w:p w:rsidR="00936959" w:rsidRPr="00B945F4" w:rsidRDefault="00936959" w:rsidP="00B945F4">
            <w:pPr>
              <w:shd w:val="clear" w:color="auto" w:fill="FFFFFF"/>
              <w:spacing w:after="0" w:line="240" w:lineRule="auto"/>
              <w:jc w:val="both"/>
              <w:rPr>
                <w:rFonts w:ascii="Times New Roman" w:hAnsi="Times New Roman"/>
                <w:bCs/>
                <w:sz w:val="24"/>
                <w:szCs w:val="24"/>
              </w:rPr>
            </w:pPr>
            <w:r w:rsidRPr="00B945F4">
              <w:rPr>
                <w:rFonts w:ascii="Times New Roman" w:hAnsi="Times New Roman"/>
                <w:bCs/>
                <w:sz w:val="24"/>
                <w:szCs w:val="24"/>
              </w:rPr>
              <w:lastRenderedPageBreak/>
              <w:t>Страны Европы и Северной Америки во второй половине ХIХ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Экономическое и социально-политическое развитие стран Европы и США в конце ХIХ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Страны Азии в ХIХ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Война за независимость в Латинской Америке</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Народы Африки в Новое время</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Развитие культуры в XIX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Международные отношения в XIX в.</w:t>
            </w:r>
          </w:p>
          <w:p w:rsidR="00936959" w:rsidRPr="00B945F4" w:rsidRDefault="00936959" w:rsidP="00B945F4">
            <w:pPr>
              <w:shd w:val="clear" w:color="auto" w:fill="FFFFFF"/>
              <w:spacing w:after="0" w:line="240" w:lineRule="auto"/>
              <w:jc w:val="both"/>
              <w:rPr>
                <w:rFonts w:ascii="Times New Roman" w:hAnsi="Times New Roman"/>
                <w:sz w:val="24"/>
                <w:szCs w:val="24"/>
              </w:rPr>
            </w:pPr>
            <w:r w:rsidRPr="00B945F4">
              <w:rPr>
                <w:rFonts w:ascii="Times New Roman" w:hAnsi="Times New Roman"/>
                <w:bCs/>
                <w:sz w:val="24"/>
                <w:szCs w:val="24"/>
              </w:rPr>
              <w:t>Мир в 1900—1914 гг.</w:t>
            </w:r>
          </w:p>
          <w:p w:rsidR="00936959" w:rsidRPr="00B945F4" w:rsidRDefault="00936959" w:rsidP="00B945F4">
            <w:pPr>
              <w:shd w:val="clear" w:color="auto" w:fill="FFFFFF"/>
              <w:spacing w:after="0" w:line="240" w:lineRule="auto"/>
              <w:jc w:val="both"/>
              <w:rPr>
                <w:rFonts w:ascii="Times New Roman" w:hAnsi="Times New Roman"/>
                <w:i/>
                <w:sz w:val="24"/>
                <w:szCs w:val="24"/>
              </w:rPr>
            </w:pPr>
          </w:p>
          <w:p w:rsidR="00936959" w:rsidRPr="00B945F4" w:rsidRDefault="00936959" w:rsidP="00B945F4">
            <w:pPr>
              <w:spacing w:after="0" w:line="240" w:lineRule="auto"/>
              <w:jc w:val="both"/>
              <w:rPr>
                <w:rFonts w:ascii="Times New Roman" w:hAnsi="Times New Roman"/>
                <w:sz w:val="24"/>
                <w:szCs w:val="24"/>
              </w:rPr>
            </w:pPr>
          </w:p>
          <w:p w:rsidR="00936959" w:rsidRPr="00B945F4" w:rsidRDefault="00936959" w:rsidP="00B945F4">
            <w:pPr>
              <w:spacing w:after="0" w:line="240" w:lineRule="auto"/>
              <w:jc w:val="both"/>
              <w:rPr>
                <w:rFonts w:ascii="Times New Roman" w:hAnsi="Times New Roman"/>
                <w:i/>
                <w:sz w:val="24"/>
                <w:szCs w:val="24"/>
              </w:rPr>
            </w:pPr>
          </w:p>
          <w:p w:rsidR="00936959" w:rsidRPr="00B945F4" w:rsidRDefault="00936959" w:rsidP="00B945F4">
            <w:pPr>
              <w:spacing w:after="0" w:line="240" w:lineRule="auto"/>
              <w:jc w:val="both"/>
              <w:rPr>
                <w:rFonts w:ascii="Times New Roman" w:hAnsi="Times New Roman"/>
                <w:sz w:val="24"/>
                <w:szCs w:val="24"/>
              </w:rPr>
            </w:pPr>
          </w:p>
        </w:tc>
        <w:tc>
          <w:tcPr>
            <w:tcW w:w="4961" w:type="dxa"/>
          </w:tcPr>
          <w:p w:rsidR="00936959" w:rsidRPr="00B945F4" w:rsidRDefault="00936959"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IV. РОССИЙСКАЯ ИМПЕРИЯ В XIX – НАЧАЛЕ XX ВВ.</w:t>
            </w:r>
          </w:p>
          <w:p w:rsidR="00936959" w:rsidRPr="00B945F4" w:rsidRDefault="00936959" w:rsidP="00B945F4">
            <w:pPr>
              <w:spacing w:after="0" w:line="240" w:lineRule="auto"/>
              <w:jc w:val="both"/>
              <w:rPr>
                <w:rFonts w:ascii="Times New Roman" w:hAnsi="Times New Roman"/>
                <w:b/>
                <w:bCs/>
                <w:sz w:val="24"/>
                <w:szCs w:val="24"/>
              </w:rPr>
            </w:pPr>
          </w:p>
          <w:p w:rsidR="00936959" w:rsidRPr="00B945F4" w:rsidRDefault="00936959" w:rsidP="00B945F4">
            <w:pPr>
              <w:spacing w:after="0" w:line="240" w:lineRule="auto"/>
              <w:jc w:val="both"/>
              <w:rPr>
                <w:rFonts w:ascii="Times New Roman" w:hAnsi="Times New Roman"/>
                <w:bCs/>
                <w:sz w:val="24"/>
                <w:szCs w:val="24"/>
                <w:u w:val="single"/>
              </w:rPr>
            </w:pPr>
            <w:r w:rsidRPr="00B945F4">
              <w:rPr>
                <w:rFonts w:ascii="Times New Roman" w:hAnsi="Times New Roman"/>
                <w:bCs/>
                <w:sz w:val="24"/>
                <w:szCs w:val="24"/>
                <w:u w:val="single"/>
              </w:rPr>
              <w:t>Россия на пути к реформам (1801–1861)</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Александровская эпоха: государственный либерализм</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Отечественная война 1812 г.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Николаевское самодержавие: государственный консерватизм</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lastRenderedPageBreak/>
              <w:t xml:space="preserve">Крепостнический социум. Деревня и город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Культурное пространство империи в первой половине XIX в.</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Пространство империи: этнокультурный облик страны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Формирование гражданского правосознания. Основные течения общественной мысли </w:t>
            </w:r>
          </w:p>
          <w:p w:rsidR="00936959" w:rsidRPr="00B945F4" w:rsidRDefault="00936959" w:rsidP="00B945F4">
            <w:pPr>
              <w:spacing w:after="0" w:line="240" w:lineRule="auto"/>
              <w:jc w:val="both"/>
              <w:rPr>
                <w:rFonts w:ascii="Times New Roman" w:hAnsi="Times New Roman"/>
                <w:sz w:val="24"/>
                <w:szCs w:val="24"/>
              </w:rPr>
            </w:pPr>
          </w:p>
          <w:p w:rsidR="00936959" w:rsidRPr="00B945F4" w:rsidRDefault="00936959" w:rsidP="00B945F4">
            <w:pPr>
              <w:spacing w:after="0" w:line="240" w:lineRule="auto"/>
              <w:jc w:val="both"/>
              <w:rPr>
                <w:rFonts w:ascii="Times New Roman" w:hAnsi="Times New Roman"/>
                <w:bCs/>
                <w:sz w:val="24"/>
                <w:szCs w:val="24"/>
                <w:u w:val="single"/>
              </w:rPr>
            </w:pPr>
            <w:r w:rsidRPr="00B945F4">
              <w:rPr>
                <w:rFonts w:ascii="Times New Roman" w:hAnsi="Times New Roman"/>
                <w:bCs/>
                <w:sz w:val="24"/>
                <w:szCs w:val="24"/>
                <w:u w:val="single"/>
              </w:rPr>
              <w:t>Россия в эпоху реформ</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Преобразования Александра II: социальная и правовая модернизация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«Народное самодержавие» Александра III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Пореформенный социум. Сельское хозяйство и промышленность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Культурное пространство империи во второй половине XIX в.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Этнокультурный облик империи </w:t>
            </w:r>
          </w:p>
          <w:p w:rsidR="00936959" w:rsidRPr="00B945F4" w:rsidRDefault="00936959" w:rsidP="00B945F4">
            <w:pPr>
              <w:spacing w:after="0" w:line="240" w:lineRule="auto"/>
              <w:jc w:val="both"/>
              <w:rPr>
                <w:rFonts w:ascii="Times New Roman" w:hAnsi="Times New Roman"/>
                <w:sz w:val="24"/>
                <w:szCs w:val="24"/>
              </w:rPr>
            </w:pPr>
            <w:r w:rsidRPr="00B945F4">
              <w:rPr>
                <w:rFonts w:ascii="Times New Roman" w:hAnsi="Times New Roman"/>
                <w:bCs/>
                <w:sz w:val="24"/>
                <w:szCs w:val="24"/>
              </w:rPr>
              <w:t>Формирование гражданского общества и основные направления общественных движений</w:t>
            </w:r>
          </w:p>
          <w:p w:rsidR="00936959" w:rsidRPr="00B945F4" w:rsidRDefault="00936959" w:rsidP="00B945F4">
            <w:pPr>
              <w:spacing w:after="0" w:line="240" w:lineRule="auto"/>
              <w:jc w:val="both"/>
              <w:rPr>
                <w:rFonts w:ascii="Times New Roman" w:hAnsi="Times New Roman"/>
                <w:bCs/>
                <w:sz w:val="24"/>
                <w:szCs w:val="24"/>
                <w:u w:val="single"/>
              </w:rPr>
            </w:pPr>
            <w:r w:rsidRPr="00B945F4">
              <w:rPr>
                <w:rFonts w:ascii="Times New Roman" w:hAnsi="Times New Roman"/>
                <w:bCs/>
                <w:sz w:val="24"/>
                <w:szCs w:val="24"/>
                <w:u w:val="single"/>
              </w:rPr>
              <w:t>Кризис империи в начале ХХ века</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Первая российская революция 1905-1907 гг. Начало парламентаризма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 xml:space="preserve">Общество и власть после революции </w:t>
            </w:r>
          </w:p>
          <w:p w:rsidR="00936959" w:rsidRPr="00B945F4" w:rsidRDefault="00936959"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«Серебряный век» российской культуры</w:t>
            </w:r>
          </w:p>
          <w:p w:rsidR="00936959" w:rsidRPr="00B945F4" w:rsidRDefault="00936959" w:rsidP="00B945F4">
            <w:pPr>
              <w:spacing w:after="0" w:line="240" w:lineRule="auto"/>
              <w:jc w:val="both"/>
              <w:rPr>
                <w:rFonts w:ascii="Times New Roman" w:hAnsi="Times New Roman"/>
                <w:i/>
                <w:sz w:val="24"/>
                <w:szCs w:val="24"/>
              </w:rPr>
            </w:pPr>
            <w:r w:rsidRPr="00B945F4">
              <w:rPr>
                <w:rFonts w:ascii="Times New Roman" w:hAnsi="Times New Roman"/>
                <w:sz w:val="24"/>
                <w:szCs w:val="24"/>
              </w:rPr>
              <w:t>Региональный компонент</w:t>
            </w:r>
          </w:p>
        </w:tc>
      </w:tr>
    </w:tbl>
    <w:p w:rsidR="00E87F0E" w:rsidRPr="00B945F4" w:rsidRDefault="00E87F0E" w:rsidP="00B945F4">
      <w:pPr>
        <w:spacing w:after="0" w:line="240" w:lineRule="auto"/>
        <w:ind w:left="1069"/>
        <w:jc w:val="both"/>
        <w:rPr>
          <w:rFonts w:ascii="Times New Roman" w:hAnsi="Times New Roman"/>
          <w:b/>
          <w:sz w:val="24"/>
          <w:szCs w:val="24"/>
        </w:rPr>
      </w:pPr>
    </w:p>
    <w:p w:rsidR="00C57DA0" w:rsidRPr="00B945F4" w:rsidRDefault="00C57DA0" w:rsidP="00B945F4">
      <w:pPr>
        <w:spacing w:after="0" w:line="240" w:lineRule="auto"/>
        <w:ind w:left="1069"/>
        <w:jc w:val="both"/>
        <w:rPr>
          <w:rFonts w:ascii="Times New Roman" w:hAnsi="Times New Roman"/>
          <w:b/>
          <w:sz w:val="24"/>
          <w:szCs w:val="24"/>
        </w:rPr>
      </w:pP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Тематическое планирование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5 класс (68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35"/>
        <w:gridCol w:w="895"/>
        <w:gridCol w:w="5196"/>
        <w:gridCol w:w="24"/>
      </w:tblGrid>
      <w:tr w:rsidR="00B945F4" w:rsidRPr="00B945F4" w:rsidTr="00D05987">
        <w:tc>
          <w:tcPr>
            <w:tcW w:w="3528"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900" w:type="dxa"/>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425"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Ведение</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400" w:type="dxa"/>
          </w:tcPr>
          <w:p w:rsidR="00B945F4" w:rsidRPr="00B945F4" w:rsidRDefault="00B945F4" w:rsidP="00B945F4">
            <w:pPr>
              <w:spacing w:after="0" w:line="240" w:lineRule="auto"/>
              <w:jc w:val="both"/>
              <w:rPr>
                <w:rFonts w:ascii="Times New Roman" w:hAnsi="Times New Roman"/>
                <w:b/>
                <w:sz w:val="24"/>
                <w:szCs w:val="24"/>
              </w:rPr>
            </w:pP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Вводное занятие. Что изучает история</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Раскрывать значение терминов «история», «век», «исторический источник». Участвовать в обсуждении вопроса о том, для чего нужно знать историю.</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Первобытные собиратели и охотники</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Древнейшие люди</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Комментировать и формулировать понятия: «первобытные люди», «орудия труда», «собирательство». Устно описывать первые орудия труда. Сравнивать первобытного и современного человека. Характеризовать достижения первобытного человека, его приспособления к природе. Изображать в рисунке собственное представление о первобытном человеке и его образе жизни.</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Родовые общины охотников и собирателей</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Исследовать на исторической карте и в </w:t>
            </w:r>
            <w:proofErr w:type="spellStart"/>
            <w:r w:rsidRPr="00B945F4">
              <w:rPr>
                <w:rFonts w:ascii="Times New Roman" w:hAnsi="Times New Roman"/>
                <w:sz w:val="24"/>
                <w:szCs w:val="24"/>
              </w:rPr>
              <w:t>мультимедиаресурсах</w:t>
            </w:r>
            <w:proofErr w:type="spellEnd"/>
            <w:r w:rsidRPr="00B945F4">
              <w:rPr>
                <w:rFonts w:ascii="Times New Roman" w:hAnsi="Times New Roman"/>
                <w:sz w:val="24"/>
                <w:szCs w:val="24"/>
              </w:rPr>
              <w:t xml:space="preserve"> географию расселения первобытных людей. Называть и </w:t>
            </w:r>
            <w:r w:rsidRPr="00B945F4">
              <w:rPr>
                <w:rFonts w:ascii="Times New Roman" w:hAnsi="Times New Roman"/>
                <w:sz w:val="24"/>
                <w:szCs w:val="24"/>
              </w:rPr>
              <w:lastRenderedPageBreak/>
              <w:t>охарактеризовать новые изобретения человека для охоты. Разрабатывать сценарии охоты на крупного зверя. Выделять признаки родовой общины. Характеризовать новые способы охоты.</w:t>
            </w:r>
          </w:p>
        </w:tc>
      </w:tr>
      <w:tr w:rsidR="00B945F4" w:rsidRPr="00B945F4" w:rsidTr="00D05987">
        <w:trPr>
          <w:gridAfter w:val="1"/>
          <w:wAfter w:w="25" w:type="dxa"/>
        </w:trPr>
        <w:tc>
          <w:tcPr>
            <w:tcW w:w="63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4</w:t>
            </w:r>
          </w:p>
        </w:tc>
        <w:tc>
          <w:tcPr>
            <w:tcW w:w="289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Возникновение искусства и религиозных верований</w:t>
            </w:r>
          </w:p>
        </w:tc>
        <w:tc>
          <w:tcPr>
            <w:tcW w:w="900"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Рассказать о наскальной живописи, версиях ее происхождения. Объяснить, как ученые разгадывают загадки древних художников. Работать с текстом учебника по заданиям учителя в малых группах. Охарактеризовать первобытные верования людей.</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Первобытные земледельцы и скотоводы</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Возникновение земледелия и скотоводства</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Исследовать географию районов первобытного земледелия на исторической карте. Рассказать о переходе от собирательства к мотыжному земледелию. Охарактеризовать изменения в социально-хозяйственной жизни людей с появлением земледелия и скотоводства. Выделить и прокомментировать промыслы (лесные) и освоенные древним человеком ремесла. Обозначить последствия появления гончарного и ткацкого ремесел в жизни общины. Схематически изобразить и прокомментировать управление родовой общиной и племенем. Охарактеризовать религиозные верования древнего человека.</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Появление неравенства и знати</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Раскрывать смысл понятий: ремесло, ремесленник, гончарный круг, металлургия, плужное земледелие, соседская община, вождь, соплеменники, дружина, знать, города, святилища, государство. Находить на карте районы, где предположительно впервые появилась металлургия. Выявить и сравнить признаки родовой и соседской общин. Характеризовать изменения отношений в общине с выделением в ней знати.</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7</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i/>
                <w:sz w:val="24"/>
                <w:szCs w:val="24"/>
              </w:rPr>
            </w:pPr>
            <w:r w:rsidRPr="00B945F4">
              <w:rPr>
                <w:rFonts w:ascii="Times New Roman" w:hAnsi="Times New Roman"/>
                <w:i/>
                <w:sz w:val="24"/>
                <w:szCs w:val="24"/>
              </w:rPr>
              <w:t>Повторительно-обобщающий урок. Значение эпохи первобытности для человечества</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Использовать электронные ресурсы для виртуального исторического путешествия. Решать проблемные и развивающие задачи с использованием </w:t>
            </w:r>
            <w:proofErr w:type="spellStart"/>
            <w:r w:rsidRPr="00B945F4">
              <w:rPr>
                <w:rFonts w:ascii="Times New Roman" w:hAnsi="Times New Roman"/>
                <w:sz w:val="24"/>
                <w:szCs w:val="24"/>
              </w:rPr>
              <w:t>мультимедиаресурсов</w:t>
            </w:r>
            <w:proofErr w:type="spellEnd"/>
            <w:r w:rsidRPr="00B945F4">
              <w:rPr>
                <w:rFonts w:ascii="Times New Roman" w:hAnsi="Times New Roman"/>
                <w:sz w:val="24"/>
                <w:szCs w:val="24"/>
              </w:rPr>
              <w:t>.</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Счет лет в истории</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8</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Историческая хронология</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Решать исторические задачи и проблемные ситуации на счет времени. Осмыслить различие понятий: год, век, столетие, эра, эпоха, исторический период. Уметь определять историческое время по ленте времени.</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Древний  Египет </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8</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9</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Государство на берегах Нила</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Самостоятельно подготовить тематическое сообщение к уроку по выбору. Характеризовать местоположение государства с помощью </w:t>
            </w:r>
            <w:r w:rsidRPr="00B945F4">
              <w:rPr>
                <w:rFonts w:ascii="Times New Roman" w:hAnsi="Times New Roman"/>
                <w:sz w:val="24"/>
                <w:szCs w:val="24"/>
              </w:rPr>
              <w:lastRenderedPageBreak/>
              <w:t>исторической карты и ее легенды. Устанавливать причинно-следственные связи природы и занятий древних египтян.</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10</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Как жили земледельцы и ремесленники в Египте</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Находить и группировать информацию по данной теме из текстов учебника, дополнительных источников к параграфу, дополнительной литературы, электронных изданий. Комментировать понятия и самостоятельно формулировать их. Оценивать достижения культуры.</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11</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Жизнь египетского вельможи</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Учиться работать в малой группе над общим заданием. Выделять главное в части параграфа, во всем параграфе. Выделять ключевые понятия, которые раскрывают тему урока.</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12</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Военные походы фараонов</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Работать с картой в малых группах по единому заданию. Исполнять роль в соответствии со своеобразием исторического персонажа в инсценировке. Подготовить сообщение о военных походах Тутмоса </w:t>
            </w:r>
            <w:r w:rsidRPr="00B945F4">
              <w:rPr>
                <w:rFonts w:ascii="Times New Roman" w:hAnsi="Times New Roman"/>
                <w:sz w:val="24"/>
                <w:szCs w:val="24"/>
                <w:lang w:val="en-US"/>
              </w:rPr>
              <w:t>III</w:t>
            </w:r>
            <w:r w:rsidRPr="00B945F4">
              <w:rPr>
                <w:rFonts w:ascii="Times New Roman" w:hAnsi="Times New Roman"/>
                <w:sz w:val="24"/>
                <w:szCs w:val="24"/>
              </w:rPr>
              <w:t>.</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13</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Религия древних египтян</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Характеризовать религию древних египтян. Устанавливать связи между пантеоном богов и занятиями древних египтян. Творчески разрабатывать сюжеты для </w:t>
            </w:r>
            <w:proofErr w:type="spellStart"/>
            <w:r w:rsidRPr="00B945F4">
              <w:rPr>
                <w:rFonts w:ascii="Times New Roman" w:hAnsi="Times New Roman"/>
                <w:sz w:val="24"/>
                <w:szCs w:val="24"/>
              </w:rPr>
              <w:t>инсценирования</w:t>
            </w:r>
            <w:proofErr w:type="spellEnd"/>
            <w:r w:rsidRPr="00B945F4">
              <w:rPr>
                <w:rFonts w:ascii="Times New Roman" w:hAnsi="Times New Roman"/>
                <w:sz w:val="24"/>
                <w:szCs w:val="24"/>
              </w:rPr>
              <w:t xml:space="preserve"> на уроке по теме параграфа.</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14</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Искусство Древнего Египта</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Искать в сети Интернет информацию о находках археологов в гробницах  древнеегипетских фараонов. Подготовить презентации  в </w:t>
            </w:r>
            <w:r w:rsidRPr="00B945F4">
              <w:rPr>
                <w:rFonts w:ascii="Times New Roman" w:hAnsi="Times New Roman"/>
                <w:sz w:val="24"/>
                <w:szCs w:val="24"/>
                <w:lang w:val="en-US"/>
              </w:rPr>
              <w:t>PowerPoint</w:t>
            </w:r>
            <w:r w:rsidRPr="00B945F4">
              <w:rPr>
                <w:rFonts w:ascii="Times New Roman" w:hAnsi="Times New Roman"/>
                <w:sz w:val="24"/>
                <w:szCs w:val="24"/>
              </w:rPr>
              <w:t xml:space="preserve"> по самостоятельно выбранной теме (совместно с родителями). Рассказать о внутреннем устройстве пирамиды.</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15</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Письменность и знания древних египтян</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короткое сообщение о древнеегипетских иероглифах. Осуществлять поиск информации в Интернете о процессе изготовления папируса. Характеризовать знания из разных областей наук, известные древним египтянам.</w:t>
            </w:r>
          </w:p>
        </w:tc>
      </w:tr>
      <w:tr w:rsidR="00B945F4" w:rsidRPr="00B945F4" w:rsidTr="00D05987">
        <w:trPr>
          <w:gridAfter w:val="1"/>
          <w:wAfter w:w="25" w:type="dxa"/>
        </w:trPr>
        <w:tc>
          <w:tcPr>
            <w:tcW w:w="63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16</w:t>
            </w:r>
          </w:p>
        </w:tc>
        <w:tc>
          <w:tcPr>
            <w:tcW w:w="2894" w:type="dxa"/>
            <w:tcBorders>
              <w:bottom w:val="single" w:sz="4" w:space="0" w:color="auto"/>
            </w:tcBorders>
          </w:tcPr>
          <w:p w:rsidR="00B945F4" w:rsidRPr="00B945F4" w:rsidRDefault="00B945F4" w:rsidP="00B945F4">
            <w:pPr>
              <w:spacing w:after="0" w:line="240" w:lineRule="auto"/>
              <w:jc w:val="both"/>
              <w:rPr>
                <w:rFonts w:ascii="Times New Roman" w:hAnsi="Times New Roman"/>
                <w:i/>
                <w:sz w:val="24"/>
                <w:szCs w:val="24"/>
              </w:rPr>
            </w:pPr>
            <w:r w:rsidRPr="00B945F4">
              <w:rPr>
                <w:rFonts w:ascii="Times New Roman" w:hAnsi="Times New Roman"/>
                <w:i/>
                <w:sz w:val="24"/>
                <w:szCs w:val="24"/>
              </w:rPr>
              <w:t>Повторительно-обобщающий урок. Достижения древних египтян</w:t>
            </w:r>
          </w:p>
        </w:tc>
        <w:tc>
          <w:tcPr>
            <w:tcW w:w="900"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шарады, кроссворды и выполнять к ним задания (индивидуально и в сотрудничестве с соседом по парте). Анализировать достижения в земледелии. Сравнивать образ жизни фараона, вельможи и простого земледельца.</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Западная Азия в древности</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7</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17</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Древнее </w:t>
            </w:r>
            <w:proofErr w:type="spellStart"/>
            <w:r w:rsidRPr="00B945F4">
              <w:rPr>
                <w:rFonts w:ascii="Times New Roman" w:hAnsi="Times New Roman"/>
                <w:sz w:val="24"/>
                <w:szCs w:val="24"/>
              </w:rPr>
              <w:t>Двуречье</w:t>
            </w:r>
            <w:proofErr w:type="spellEnd"/>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Использовать электронное издание с целью виртуального путешествия по музею. Характеризовать природно-климатические условия Древнего </w:t>
            </w:r>
            <w:proofErr w:type="spellStart"/>
            <w:r w:rsidRPr="00B945F4">
              <w:rPr>
                <w:rFonts w:ascii="Times New Roman" w:hAnsi="Times New Roman"/>
                <w:sz w:val="24"/>
                <w:szCs w:val="24"/>
              </w:rPr>
              <w:t>Двуречья</w:t>
            </w:r>
            <w:proofErr w:type="spellEnd"/>
            <w:r w:rsidRPr="00B945F4">
              <w:rPr>
                <w:rFonts w:ascii="Times New Roman" w:hAnsi="Times New Roman"/>
                <w:sz w:val="24"/>
                <w:szCs w:val="24"/>
              </w:rPr>
              <w:t xml:space="preserve">. Прокомментировать письменность </w:t>
            </w:r>
            <w:proofErr w:type="spellStart"/>
            <w:r w:rsidRPr="00B945F4">
              <w:rPr>
                <w:rFonts w:ascii="Times New Roman" w:hAnsi="Times New Roman"/>
                <w:sz w:val="24"/>
                <w:szCs w:val="24"/>
              </w:rPr>
              <w:t>Двуречья</w:t>
            </w:r>
            <w:proofErr w:type="spellEnd"/>
            <w:r w:rsidRPr="00B945F4">
              <w:rPr>
                <w:rFonts w:ascii="Times New Roman" w:hAnsi="Times New Roman"/>
                <w:sz w:val="24"/>
                <w:szCs w:val="24"/>
              </w:rPr>
              <w:t xml:space="preserve"> и выделить  ее особые признаки.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18</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Вавилонский царь Хаммурапи  и его законы</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Выделять основные понятия параграфа (не более пяти), раскрывающие его суть. Составлять кроссворд по теме урока. </w:t>
            </w:r>
            <w:r w:rsidRPr="00B945F4">
              <w:rPr>
                <w:rFonts w:ascii="Times New Roman" w:hAnsi="Times New Roman"/>
                <w:sz w:val="24"/>
                <w:szCs w:val="24"/>
              </w:rPr>
              <w:lastRenderedPageBreak/>
              <w:t>Характеризовать свод законов Хаммурапи. Объяснять, почему законы Хаммурапи были объявлены как законы богов.</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19</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Финики</w:t>
            </w:r>
            <w:proofErr w:type="spellStart"/>
            <w:r w:rsidRPr="00B945F4">
              <w:rPr>
                <w:rFonts w:ascii="Times New Roman" w:hAnsi="Times New Roman"/>
                <w:sz w:val="24"/>
                <w:szCs w:val="24"/>
                <w:lang w:val="en-US"/>
              </w:rPr>
              <w:t>йские</w:t>
            </w:r>
            <w:proofErr w:type="spellEnd"/>
            <w:r w:rsidRPr="00B945F4">
              <w:rPr>
                <w:rFonts w:ascii="Times New Roman" w:hAnsi="Times New Roman"/>
                <w:sz w:val="24"/>
                <w:szCs w:val="24"/>
                <w:lang w:val="en-US"/>
              </w:rPr>
              <w:t xml:space="preserve"> </w:t>
            </w:r>
            <w:proofErr w:type="spellStart"/>
            <w:r w:rsidRPr="00B945F4">
              <w:rPr>
                <w:rFonts w:ascii="Times New Roman" w:hAnsi="Times New Roman"/>
                <w:sz w:val="24"/>
                <w:szCs w:val="24"/>
                <w:lang w:val="en-US"/>
              </w:rPr>
              <w:t>мореплаватели</w:t>
            </w:r>
            <w:proofErr w:type="spellEnd"/>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с помощью карты о местоположении Финикии и занятиях ее жителей. Подготавливать короткое сообщение о достижениях финикийских ремесленников. Использовать историческую карту, определять причины развитой торговли в городах Финикии: Библ, </w:t>
            </w:r>
            <w:proofErr w:type="spellStart"/>
            <w:r w:rsidRPr="00B945F4">
              <w:rPr>
                <w:rFonts w:ascii="Times New Roman" w:hAnsi="Times New Roman"/>
                <w:sz w:val="24"/>
                <w:szCs w:val="24"/>
              </w:rPr>
              <w:t>Сидон</w:t>
            </w:r>
            <w:proofErr w:type="spellEnd"/>
            <w:r w:rsidRPr="00B945F4">
              <w:rPr>
                <w:rFonts w:ascii="Times New Roman" w:hAnsi="Times New Roman"/>
                <w:sz w:val="24"/>
                <w:szCs w:val="24"/>
              </w:rPr>
              <w:t>, Тир.</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20</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Библейские сказания</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Изучать по карте и тексту учебника территорию расселения древнееврейских племен. Объяснять значение принятия единобожия древнееврейскими племенами. Проводить аналогию и устанавливать, какому народу Бог дал такие же законы, как и древним евреям. Объяснять, почему Библия – наиболее читаемая книга с древности и до наших дней.</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21</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Древнееврейское царство</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Решать развивающие и проблемные задачи с использованием мультимедиа-, видео-, и </w:t>
            </w:r>
            <w:proofErr w:type="spellStart"/>
            <w:r w:rsidRPr="00B945F4">
              <w:rPr>
                <w:rFonts w:ascii="Times New Roman" w:hAnsi="Times New Roman"/>
                <w:sz w:val="24"/>
                <w:szCs w:val="24"/>
              </w:rPr>
              <w:t>аудиоресурсов</w:t>
            </w:r>
            <w:proofErr w:type="spellEnd"/>
            <w:r w:rsidRPr="00B945F4">
              <w:rPr>
                <w:rFonts w:ascii="Times New Roman" w:hAnsi="Times New Roman"/>
                <w:sz w:val="24"/>
                <w:szCs w:val="24"/>
              </w:rPr>
              <w:t>. Выделять в дополнительном тексте к параграфу главное и второстепенное. Уметь формулировать оценку поступка (Самсона, Давида). Уметь обобщать информацию и делать вывод о том, каким представляли своего царя иудеи.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22</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Ассирийская держава</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Работать в малых группах по дифференцированным заданиям на понимание и осмысление нового материала. Перечислять достижения ассирийцев в изобразительном искусстве, металлургии, военном деле. Находить аргументы к крылатой фразе: «Рукописи не горят». Определять причины падения Ассирийской державы.</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23</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Персидская держава «царя царей»</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Работать с исторической картой и дополнительными источниками по вопросу расширения территории державы. Систематизировать учебную информацию о достижениях персидских царей (по заданному основанию). Рассказывать кратко легенды о персидских царях.</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Индия и Китай в древности </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5</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24</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Природа и люди Древней Индии</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местоположении Индии, особенностях ее ландшафта и климата. Показывать на карте основные географические объекты Древней Индии.  Объяснять, каких животных почитали индийцы и почему. Выделять ключевые понятия, характеризующие индийскую историю и культуру.</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25</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Индийские касты</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простой план пунктов параграфа по выбору. Рассказывать о жизни и обучении брахмана. Доказывать, что брахманы – </w:t>
            </w:r>
            <w:r w:rsidRPr="00B945F4">
              <w:rPr>
                <w:rFonts w:ascii="Times New Roman" w:hAnsi="Times New Roman"/>
                <w:sz w:val="24"/>
                <w:szCs w:val="24"/>
              </w:rPr>
              <w:lastRenderedPageBreak/>
              <w:t>хранители знаний. Сравнивать основные положения брахманизма и буддизма. Подготовить сообщение о жизни Будды. Перечислять достижения древних индийцев.</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26</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Чему учил китайский мудрец Конфуций</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Вести поиск по карте и комментировать местоположение Китая. Работать по специально разработанным рабочим картам в соответствии с регламентом определять и формулировать особенности китайской религии. Объяснять, почему китайцы придавали большое значение воспитанию учтивости.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27</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Первый властелин единого Китая</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об отношениях Китая с соседями. Объяснять причины возведения Великой Китайской стены. Выделять своеобразие древней китайской цивилизации, проявившееся в ее достижениях. Составлять кроссворды по тематике урока.</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28</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i/>
                <w:sz w:val="24"/>
                <w:szCs w:val="24"/>
              </w:rPr>
              <w:t>Повторительно-обобщающий урок. Вклад народов Древнего Востока в мировую историю и культуру</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Выполнять задания на понимание, осмысление изученного материала с учетом просмотра фрагментов видеофильма, изучения мультимедиа-ресурсов. Показывать по карте самые известные города Древнего Востока и соотносить их местоположение с современной картой, объектами на их территории. Перечислять наиболее известные сооружения на территории Вавилона, Палестины, Древнего Египта, Китая. Называть материал для письма в Египте, </w:t>
            </w:r>
            <w:proofErr w:type="spellStart"/>
            <w:r w:rsidRPr="00B945F4">
              <w:rPr>
                <w:rFonts w:ascii="Times New Roman" w:hAnsi="Times New Roman"/>
                <w:sz w:val="24"/>
                <w:szCs w:val="24"/>
              </w:rPr>
              <w:t>Двуречье</w:t>
            </w:r>
            <w:proofErr w:type="spellEnd"/>
            <w:r w:rsidRPr="00B945F4">
              <w:rPr>
                <w:rFonts w:ascii="Times New Roman" w:hAnsi="Times New Roman"/>
                <w:sz w:val="24"/>
                <w:szCs w:val="24"/>
              </w:rPr>
              <w:t>, Китае и Индии.</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Древнейшая Греция</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5</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29</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Греки и критяне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Определять и комментировать местоположение Критского царства, Эгейского моря. Называть отличительные признаки Критской культуры. Работать с картой, заданиями рабочей тетради. Рассказывать миф о Дедале и Икаре и выявлять его нравственный контекст.</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30</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Микены и Троя</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Показывать на карте местоположение Микен. Выделять отличия между микенской и критской культурами. Работать в малых группах по дифференцированным заданиям. На ленте времени обозначать падение Вавилона, объединение </w:t>
            </w:r>
            <w:proofErr w:type="spellStart"/>
            <w:r w:rsidRPr="00B945F4">
              <w:rPr>
                <w:rFonts w:ascii="Times New Roman" w:hAnsi="Times New Roman"/>
                <w:sz w:val="24"/>
                <w:szCs w:val="24"/>
              </w:rPr>
              <w:t>ЦиньШихуаном</w:t>
            </w:r>
            <w:proofErr w:type="spellEnd"/>
            <w:r w:rsidRPr="00B945F4">
              <w:rPr>
                <w:rFonts w:ascii="Times New Roman" w:hAnsi="Times New Roman"/>
                <w:sz w:val="24"/>
                <w:szCs w:val="24"/>
              </w:rPr>
              <w:t xml:space="preserve"> Китая, Троянскую войну. Определить, какое событие произошло раньше других и на сколько по сравнению с другими.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31</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Поэма Гомера «Илиада»</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легенду о жизни Гомера, раскрывать кратко суть поэмы Гомера «Илиада». Характеризовать образы основных героев «Илиады». Самостоятельно выполнять задания рабочей тетради по теме урока.</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32</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Поэма Гомера «Одиссея»</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 группах соотносить с картой путь Одиссея домой, в Итаку. Выделять основные вехи пути Одиссея домой. Последовательно рассказывать </w:t>
            </w:r>
            <w:r w:rsidRPr="00B945F4">
              <w:rPr>
                <w:rFonts w:ascii="Times New Roman" w:hAnsi="Times New Roman"/>
                <w:sz w:val="24"/>
                <w:szCs w:val="24"/>
              </w:rPr>
              <w:lastRenderedPageBreak/>
              <w:t>о всех приключениях Одиссея. Читать текст с пометками на полях: понятно, известно, непонятно, неизвестно.</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33</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Религия древних греков</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связь между явлениями природы и греческими богами. Давать нравственную оценку героическим поступкам Геракла. Сравнивать пантеон богов египтян и греков. Оценивать роль Зевса, Афины, Посейдона в жизни греков. Выполнять задания по техникам диалога: «лесенка», «микрофон», «вертушка».</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Полисы Греции и их борьба с персидским нашествием</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7</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34</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Земледельцы Аттики теряют землю и свободу</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Находить на карте и устно комментировать положение Аттики, занятие ее населения. Выделять признаки греческого полиса. Характеризовать греческий демос, общество в целом. Перечислять преимущества греческого алфавита по сравнению с финикийским.</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35</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Зарождение демократии в  Афинах</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Показать на примере реформ Солона смысл понятия «демократия», ее роль в улучшении жизни основной массы народа. Сравнивать законы </w:t>
            </w:r>
            <w:proofErr w:type="spellStart"/>
            <w:r w:rsidRPr="00B945F4">
              <w:rPr>
                <w:rFonts w:ascii="Times New Roman" w:hAnsi="Times New Roman"/>
                <w:sz w:val="24"/>
                <w:szCs w:val="24"/>
              </w:rPr>
              <w:t>Драконта</w:t>
            </w:r>
            <w:proofErr w:type="spellEnd"/>
            <w:r w:rsidRPr="00B945F4">
              <w:rPr>
                <w:rFonts w:ascii="Times New Roman" w:hAnsi="Times New Roman"/>
                <w:sz w:val="24"/>
                <w:szCs w:val="24"/>
              </w:rPr>
              <w:t xml:space="preserve"> и Солона. Уметь вести диалог с товарищем по заданию, предложенному учителем. Давать оценку поступкам Солона, его противникам и единомышленникам.</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36</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Древняя Спарта</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Показать на карте и рассказать о местоположении Спарты. Характеризовать основные группы населения и их положение. Составлять рассказ о жизни и традициях спартанцев.</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37</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Греческие колонии на берегах Средиземного и Черного морей</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греческой колонизации, ее географию. Выделять общее, что связывало греческие колонии. Сравнивать финикийскую и греческую территории колонизации. Комментировать наряд греков.</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38</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Олимпийские игры в древности</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развернутый план одной части параграфа. Составлять «паспорт понятий» отдельного пункта параграфа. Использовать </w:t>
            </w:r>
            <w:proofErr w:type="spellStart"/>
            <w:r w:rsidRPr="00B945F4">
              <w:rPr>
                <w:rFonts w:ascii="Times New Roman" w:hAnsi="Times New Roman"/>
                <w:sz w:val="24"/>
                <w:szCs w:val="24"/>
              </w:rPr>
              <w:t>мультимедиаресурсы</w:t>
            </w:r>
            <w:proofErr w:type="spellEnd"/>
            <w:r w:rsidRPr="00B945F4">
              <w:rPr>
                <w:rFonts w:ascii="Times New Roman" w:hAnsi="Times New Roman"/>
                <w:sz w:val="24"/>
                <w:szCs w:val="24"/>
              </w:rPr>
              <w:t xml:space="preserve"> для подготовки сообщения на уроке. Оценивать значение Олимпийских игр для общества того времени.</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39</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Победа греков над персами в Марафонской битве</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и обозначать причины, цели, силы сторон в сражении. Рассказывать о подвиге юноши, сообщившем грекам о победе в Марафоне. Использовать информацию видеофильма, электронных изданий, презентаций для составления собственного рассказа о Марафонской битве.</w:t>
            </w:r>
          </w:p>
        </w:tc>
      </w:tr>
      <w:tr w:rsidR="00B945F4" w:rsidRPr="00B945F4" w:rsidTr="00D05987">
        <w:trPr>
          <w:gridAfter w:val="1"/>
          <w:wAfter w:w="25" w:type="dxa"/>
        </w:trPr>
        <w:tc>
          <w:tcPr>
            <w:tcW w:w="63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40</w:t>
            </w:r>
          </w:p>
        </w:tc>
        <w:tc>
          <w:tcPr>
            <w:tcW w:w="289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Нашествие персидских войск на Элладу</w:t>
            </w:r>
          </w:p>
        </w:tc>
        <w:tc>
          <w:tcPr>
            <w:tcW w:w="900"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Называть цели Ксеркса и греческих полисов в войне. Группировать факторы, благодаря которым маленький народ победил огромную военную державу, инсценировать события </w:t>
            </w:r>
            <w:r w:rsidRPr="00B945F4">
              <w:rPr>
                <w:rFonts w:ascii="Times New Roman" w:hAnsi="Times New Roman"/>
                <w:sz w:val="24"/>
                <w:szCs w:val="24"/>
              </w:rPr>
              <w:lastRenderedPageBreak/>
              <w:t>одного из сражений. Использовать информацию  видеофильма, электронных изданий, презентаций для составления собственного рассказа:</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 создании военного флота;</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 </w:t>
            </w:r>
            <w:proofErr w:type="spellStart"/>
            <w:r w:rsidRPr="00B945F4">
              <w:rPr>
                <w:rFonts w:ascii="Times New Roman" w:hAnsi="Times New Roman"/>
                <w:sz w:val="24"/>
                <w:szCs w:val="24"/>
              </w:rPr>
              <w:t>Фермопильском</w:t>
            </w:r>
            <w:proofErr w:type="spellEnd"/>
            <w:r w:rsidRPr="00B945F4">
              <w:rPr>
                <w:rFonts w:ascii="Times New Roman" w:hAnsi="Times New Roman"/>
                <w:sz w:val="24"/>
                <w:szCs w:val="24"/>
              </w:rPr>
              <w:t xml:space="preserve"> сражении;</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 </w:t>
            </w:r>
            <w:proofErr w:type="spellStart"/>
            <w:r w:rsidRPr="00B945F4">
              <w:rPr>
                <w:rFonts w:ascii="Times New Roman" w:hAnsi="Times New Roman"/>
                <w:sz w:val="24"/>
                <w:szCs w:val="24"/>
              </w:rPr>
              <w:t>Саламинской</w:t>
            </w:r>
            <w:proofErr w:type="spellEnd"/>
            <w:r w:rsidRPr="00B945F4">
              <w:rPr>
                <w:rFonts w:ascii="Times New Roman" w:hAnsi="Times New Roman"/>
                <w:sz w:val="24"/>
                <w:szCs w:val="24"/>
              </w:rPr>
              <w:t xml:space="preserve"> битве.</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 xml:space="preserve">Возвышение Афин в </w:t>
            </w:r>
            <w:r w:rsidRPr="00B945F4">
              <w:rPr>
                <w:rFonts w:ascii="Times New Roman" w:hAnsi="Times New Roman"/>
                <w:b/>
                <w:sz w:val="24"/>
                <w:szCs w:val="24"/>
                <w:lang w:val="en-US"/>
              </w:rPr>
              <w:t>V</w:t>
            </w:r>
            <w:r w:rsidRPr="00B945F4">
              <w:rPr>
                <w:rFonts w:ascii="Times New Roman" w:hAnsi="Times New Roman"/>
                <w:b/>
                <w:sz w:val="24"/>
                <w:szCs w:val="24"/>
              </w:rPr>
              <w:t xml:space="preserve"> в. до н.э.</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5</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41</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гаванях афинского порта Пирей</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военную и торговую гавани. Оценивать, насколько возможной была покупка раба для каждого грека. Характеризовать положение граждан, переселенцев, рабов в греческих полисах. Использовать информацию видеофильма, электронных изданий, презентаций для составления собственного рассказа о гаванях.</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42</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городе богини Афины</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 наиболее значимых частях Афин. Формулировать собственное мнение об архитектурных сооружениях. Составлять план виртуальной экскурсии по Акрополю. Создавать короткую презентацию в </w:t>
            </w:r>
            <w:r w:rsidRPr="00B945F4">
              <w:rPr>
                <w:rFonts w:ascii="Times New Roman" w:hAnsi="Times New Roman"/>
                <w:sz w:val="24"/>
                <w:szCs w:val="24"/>
                <w:lang w:val="en-US"/>
              </w:rPr>
              <w:t>PowerPoint</w:t>
            </w:r>
            <w:r w:rsidRPr="00B945F4">
              <w:rPr>
                <w:rFonts w:ascii="Times New Roman" w:hAnsi="Times New Roman"/>
                <w:sz w:val="24"/>
                <w:szCs w:val="24"/>
              </w:rPr>
              <w:t xml:space="preserve"> об одном из храмов Акрополя совместно с родителями или старшеклассниками. Составлять кроссворд на самостоятельно выбранную тему (в соответствии с темой урока).</w:t>
            </w:r>
          </w:p>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43</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 афинских школах и </w:t>
            </w:r>
            <w:proofErr w:type="spellStart"/>
            <w:r w:rsidRPr="00B945F4">
              <w:rPr>
                <w:rFonts w:ascii="Times New Roman" w:hAnsi="Times New Roman"/>
                <w:sz w:val="24"/>
                <w:szCs w:val="24"/>
              </w:rPr>
              <w:t>гимнасиях</w:t>
            </w:r>
            <w:proofErr w:type="spellEnd"/>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типы школ и систему обучения в них. Последовательно рассказывать о каждой из школ. Объяснять назначение каждой из школ. Пояснять, почему греки придавали большое значение умению доступно излагать мысли. Выполнять практическую работу с текстом по дифференцированным заданиям.</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44</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афинском театре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особой любви греков к представлениям. Называть отличительные признаки комедии и трагедии. Комментировать строки из трагедии Софокла «Антигона». Оценивать роль современного театра для общества.</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45</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Афинская демократия при Перикле</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Самостоятельно подготавливать тематические сообщения по выбору. Называть заслуги Перикла в восстановлении и процветании Афин. Поиск информации в Интернете об единомышленниках, друзьях Перикла. Группировать информацию о демократических преобразованиях во время руководства полисом Перикла.</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Македонские завоевания в </w:t>
            </w:r>
            <w:r w:rsidRPr="00B945F4">
              <w:rPr>
                <w:rFonts w:ascii="Times New Roman" w:hAnsi="Times New Roman"/>
                <w:b/>
                <w:sz w:val="24"/>
                <w:szCs w:val="24"/>
                <w:lang w:val="en-US"/>
              </w:rPr>
              <w:t>IV</w:t>
            </w:r>
            <w:r w:rsidRPr="00B945F4">
              <w:rPr>
                <w:rFonts w:ascii="Times New Roman" w:hAnsi="Times New Roman"/>
                <w:b/>
                <w:sz w:val="24"/>
                <w:szCs w:val="24"/>
              </w:rPr>
              <w:t xml:space="preserve"> в. до н.э.</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4</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46</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Города Эллады </w:t>
            </w:r>
            <w:r w:rsidRPr="00B945F4">
              <w:rPr>
                <w:rFonts w:ascii="Times New Roman" w:hAnsi="Times New Roman"/>
                <w:sz w:val="24"/>
                <w:szCs w:val="24"/>
              </w:rPr>
              <w:lastRenderedPageBreak/>
              <w:t>подчиняются Македонии</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Показывать на карте и объяснять </w:t>
            </w:r>
            <w:r w:rsidRPr="00B945F4">
              <w:rPr>
                <w:rFonts w:ascii="Times New Roman" w:hAnsi="Times New Roman"/>
                <w:sz w:val="24"/>
                <w:szCs w:val="24"/>
              </w:rPr>
              <w:lastRenderedPageBreak/>
              <w:t>местонахождение Македонии. Характеризовать политические методы Филиппа Македонского. Сравнивать политический курс Филиппа и Александра Македонских. Объяснять причины потери независимости Греции. Разъяснять причины, по которым Демосфен не был услышан в Греции.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47</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Поход Александра Македонского на Восток</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Используя карту и ее легенду, рассказывать о военных событиях, походах </w:t>
            </w:r>
            <w:proofErr w:type="spellStart"/>
            <w:r w:rsidRPr="00B945F4">
              <w:rPr>
                <w:rFonts w:ascii="Times New Roman" w:hAnsi="Times New Roman"/>
                <w:sz w:val="24"/>
                <w:szCs w:val="24"/>
              </w:rPr>
              <w:t>А.Македонского</w:t>
            </w:r>
            <w:proofErr w:type="spellEnd"/>
            <w:r w:rsidRPr="00B945F4">
              <w:rPr>
                <w:rFonts w:ascii="Times New Roman" w:hAnsi="Times New Roman"/>
                <w:sz w:val="24"/>
                <w:szCs w:val="24"/>
              </w:rPr>
              <w:t xml:space="preserve"> на Восток. Характеризовать ситуацию на Востоке, которая способствовала победам </w:t>
            </w:r>
            <w:proofErr w:type="spellStart"/>
            <w:r w:rsidRPr="00B945F4">
              <w:rPr>
                <w:rFonts w:ascii="Times New Roman" w:hAnsi="Times New Roman"/>
                <w:sz w:val="24"/>
                <w:szCs w:val="24"/>
              </w:rPr>
              <w:t>А.Македонского</w:t>
            </w:r>
            <w:proofErr w:type="spellEnd"/>
            <w:r w:rsidRPr="00B945F4">
              <w:rPr>
                <w:rFonts w:ascii="Times New Roman" w:hAnsi="Times New Roman"/>
                <w:sz w:val="24"/>
                <w:szCs w:val="24"/>
              </w:rPr>
              <w:t xml:space="preserve">. Оценивать поступки </w:t>
            </w:r>
            <w:proofErr w:type="spellStart"/>
            <w:r w:rsidRPr="00B945F4">
              <w:rPr>
                <w:rFonts w:ascii="Times New Roman" w:hAnsi="Times New Roman"/>
                <w:sz w:val="24"/>
                <w:szCs w:val="24"/>
              </w:rPr>
              <w:t>А.Македонского</w:t>
            </w:r>
            <w:proofErr w:type="spellEnd"/>
            <w:r w:rsidRPr="00B945F4">
              <w:rPr>
                <w:rFonts w:ascii="Times New Roman" w:hAnsi="Times New Roman"/>
                <w:sz w:val="24"/>
                <w:szCs w:val="24"/>
              </w:rPr>
              <w:t>, его противников.</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48</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Александрии Египетской</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Называть причины распада державы </w:t>
            </w:r>
            <w:proofErr w:type="spellStart"/>
            <w:r w:rsidRPr="00B945F4">
              <w:rPr>
                <w:rFonts w:ascii="Times New Roman" w:hAnsi="Times New Roman"/>
                <w:sz w:val="24"/>
                <w:szCs w:val="24"/>
              </w:rPr>
              <w:t>А.Македонского</w:t>
            </w:r>
            <w:proofErr w:type="spellEnd"/>
            <w:r w:rsidRPr="00B945F4">
              <w:rPr>
                <w:rFonts w:ascii="Times New Roman" w:hAnsi="Times New Roman"/>
                <w:sz w:val="24"/>
                <w:szCs w:val="24"/>
              </w:rPr>
              <w:t>. Показывать на карте государства, образовавшиеся в ходе распада державы. Рассказывать об Александрии – центре эллинистического мира. Сравнивать Александрию и Афины.</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49</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i/>
                <w:sz w:val="24"/>
                <w:szCs w:val="24"/>
              </w:rPr>
              <w:t>Повторительно-обобщающий урок. Вклад древних эллинов в мировую культуру</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Называть самое известное в Древней Греции: имя поэта, название храма, место сражения, имя стратега, завоевателей Греции. Объяснять значение понятий: демократия, стратег, оратор, спартанское воспитание, Олимпийские игры.  Характеризовать основных богов и героев древнегреческой мифологии.</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Рим: от его возникновения до установления господства над Италией</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50</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Древний Рим</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Сравнивать природные условия Греции и Рима. Соотносить время возникновения Рима и событий, происходивших в Греции. Рассказывать легенды, связанные с историей Рима. Характеризовать общественный строй, установившийся с возникновением Рима. Использовать карты, </w:t>
            </w:r>
            <w:proofErr w:type="spellStart"/>
            <w:r w:rsidRPr="00B945F4">
              <w:rPr>
                <w:rFonts w:ascii="Times New Roman" w:hAnsi="Times New Roman"/>
                <w:sz w:val="24"/>
                <w:szCs w:val="24"/>
              </w:rPr>
              <w:t>мультимедиаресурсы</w:t>
            </w:r>
            <w:proofErr w:type="spellEnd"/>
            <w:r w:rsidRPr="00B945F4">
              <w:rPr>
                <w:rFonts w:ascii="Times New Roman" w:hAnsi="Times New Roman"/>
                <w:sz w:val="24"/>
                <w:szCs w:val="24"/>
              </w:rPr>
              <w:t>, другие источники информации для формирования устойчивых представлений о Древнем Риме.</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51</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Завоевание Римом Италии</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Исследовать по карте,  </w:t>
            </w:r>
            <w:proofErr w:type="spellStart"/>
            <w:r w:rsidRPr="00B945F4">
              <w:rPr>
                <w:rFonts w:ascii="Times New Roman" w:hAnsi="Times New Roman"/>
                <w:sz w:val="24"/>
                <w:szCs w:val="24"/>
              </w:rPr>
              <w:t>мультимедиаресурсам</w:t>
            </w:r>
            <w:proofErr w:type="spellEnd"/>
            <w:r w:rsidRPr="00B945F4">
              <w:rPr>
                <w:rFonts w:ascii="Times New Roman" w:hAnsi="Times New Roman"/>
                <w:sz w:val="24"/>
                <w:szCs w:val="24"/>
              </w:rPr>
              <w:t xml:space="preserve"> территории, завоеванные Римом. Характеризовать Римскую республику и причины ее возникновения. Выделять причины побед римского  войска, в том числе над Пирром. Сравнивать территориальные приобретения Рима во </w:t>
            </w:r>
            <w:r w:rsidRPr="00B945F4">
              <w:rPr>
                <w:rFonts w:ascii="Times New Roman" w:hAnsi="Times New Roman"/>
                <w:sz w:val="24"/>
                <w:szCs w:val="24"/>
                <w:lang w:val="en-US"/>
              </w:rPr>
              <w:t>II</w:t>
            </w:r>
            <w:r w:rsidRPr="00B945F4">
              <w:rPr>
                <w:rFonts w:ascii="Times New Roman" w:hAnsi="Times New Roman"/>
                <w:sz w:val="24"/>
                <w:szCs w:val="24"/>
              </w:rPr>
              <w:t>-</w:t>
            </w:r>
            <w:r w:rsidRPr="00B945F4">
              <w:rPr>
                <w:rFonts w:ascii="Times New Roman" w:hAnsi="Times New Roman"/>
                <w:sz w:val="24"/>
                <w:szCs w:val="24"/>
                <w:lang w:val="en-US"/>
              </w:rPr>
              <w:t>III</w:t>
            </w:r>
            <w:r w:rsidRPr="00B945F4">
              <w:rPr>
                <w:rFonts w:ascii="Times New Roman" w:hAnsi="Times New Roman"/>
                <w:sz w:val="24"/>
                <w:szCs w:val="24"/>
              </w:rPr>
              <w:t xml:space="preserve"> вв. до н.э.</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52</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Устройство Римской республики</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Сравнивать устройство римской республики с греческим полисом. Объяснять, где население больше участвовало во власти: в Греции или Риме. Выделять и называть преимущества легиона в отношении фаланги. Представлять сообщения и доклады в соответствии с </w:t>
            </w:r>
            <w:r w:rsidRPr="00B945F4">
              <w:rPr>
                <w:rFonts w:ascii="Times New Roman" w:hAnsi="Times New Roman"/>
                <w:sz w:val="24"/>
                <w:szCs w:val="24"/>
              </w:rPr>
              <w:lastRenderedPageBreak/>
              <w:t>требованиями регламента.</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Рим – сильнейшая держава Средиземноморья</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53</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Вторая война Рима с Карфагеном</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Называть причины карфагенских войн. Отмечать цели сторон во второй карфагенской войне. Показывать по карте и комментировать поход Ганнибала. Характеризовать цели, поступки Ганнибала. Перечислять причины поражения Ганнибала в войне с римлянами.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54</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Установление господства Рима во всем Средиземноморье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Работать с картой в процессе изучения событий, обеспечивающих господство Рима в Средиземноморье. Охарактеризовать способы подчинения государств власти Рима. Рассказывать о падении Македонского царства и его значении для эллинистического мира, для Рима. Составлять простой план параграфа.</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55</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Рабство в Древнем Риме</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в тексте главное о рабстве в Древнем Риме. Доказывать бесправное положение рабов в Риме. Объяснять причины широкого распространения рабства во всех сферах жизни римлян.</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Гражданские войны в Риме</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4</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56</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Земельный закон братьев </w:t>
            </w:r>
            <w:proofErr w:type="spellStart"/>
            <w:r w:rsidRPr="00B945F4">
              <w:rPr>
                <w:rFonts w:ascii="Times New Roman" w:hAnsi="Times New Roman"/>
                <w:sz w:val="24"/>
                <w:szCs w:val="24"/>
              </w:rPr>
              <w:t>Гракхов</w:t>
            </w:r>
            <w:proofErr w:type="spellEnd"/>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Устанавливать причины гражданских войн в Риме. Называть причины, которые заставили </w:t>
            </w:r>
            <w:proofErr w:type="spellStart"/>
            <w:r w:rsidRPr="00B945F4">
              <w:rPr>
                <w:rFonts w:ascii="Times New Roman" w:hAnsi="Times New Roman"/>
                <w:sz w:val="24"/>
                <w:szCs w:val="24"/>
              </w:rPr>
              <w:t>Т.Гракха</w:t>
            </w:r>
            <w:proofErr w:type="spellEnd"/>
            <w:r w:rsidRPr="00B945F4">
              <w:rPr>
                <w:rFonts w:ascii="Times New Roman" w:hAnsi="Times New Roman"/>
                <w:sz w:val="24"/>
                <w:szCs w:val="24"/>
              </w:rPr>
              <w:t xml:space="preserve"> выступить в защиту бедняков. Работать в малых группах, систематизируя информацию. Высчитывать, сколько лет римляне жили в мире. Оценивать поступки братьев </w:t>
            </w:r>
            <w:proofErr w:type="spellStart"/>
            <w:r w:rsidRPr="00B945F4">
              <w:rPr>
                <w:rFonts w:ascii="Times New Roman" w:hAnsi="Times New Roman"/>
                <w:sz w:val="24"/>
                <w:szCs w:val="24"/>
              </w:rPr>
              <w:t>Гракхов</w:t>
            </w:r>
            <w:proofErr w:type="spellEnd"/>
            <w:r w:rsidRPr="00B945F4">
              <w:rPr>
                <w:rFonts w:ascii="Times New Roman" w:hAnsi="Times New Roman"/>
                <w:sz w:val="24"/>
                <w:szCs w:val="24"/>
              </w:rPr>
              <w:t xml:space="preserve"> во благо менее защищенных римлян.</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57</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Восстание Спартака</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Прослеживать движение войска Спартака по карте, комментировать события и поступки. Составлять рассказ от имени Спартака, сенатора, Красса. Разрабатывать краткосрочный проект на темы: «Поход Спартака в Альпы»; «Красс против Спартака».</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58</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Единовластие Цезаря</w:t>
            </w:r>
          </w:p>
        </w:tc>
        <w:tc>
          <w:tcPr>
            <w:tcW w:w="900"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рассказ, используя понятия: наемная армия, консул, верность воинов, диктатор, заговорщики, гибель. Анализировать действия и поступки </w:t>
            </w:r>
            <w:proofErr w:type="spellStart"/>
            <w:r w:rsidRPr="00B945F4">
              <w:rPr>
                <w:rFonts w:ascii="Times New Roman" w:hAnsi="Times New Roman"/>
                <w:sz w:val="24"/>
                <w:szCs w:val="24"/>
              </w:rPr>
              <w:t>Ю.Цезаря</w:t>
            </w:r>
            <w:proofErr w:type="spellEnd"/>
            <w:r w:rsidRPr="00B945F4">
              <w:rPr>
                <w:rFonts w:ascii="Times New Roman" w:hAnsi="Times New Roman"/>
                <w:sz w:val="24"/>
                <w:szCs w:val="24"/>
              </w:rPr>
              <w:t xml:space="preserve">. Объяснять позиции Красса, Помпея и Сената в отношении </w:t>
            </w:r>
            <w:proofErr w:type="spellStart"/>
            <w:r w:rsidRPr="00B945F4">
              <w:rPr>
                <w:rFonts w:ascii="Times New Roman" w:hAnsi="Times New Roman"/>
                <w:sz w:val="24"/>
                <w:szCs w:val="24"/>
              </w:rPr>
              <w:t>Ю.Цезаря</w:t>
            </w:r>
            <w:proofErr w:type="spellEnd"/>
            <w:r w:rsidRPr="00B945F4">
              <w:rPr>
                <w:rFonts w:ascii="Times New Roman" w:hAnsi="Times New Roman"/>
                <w:sz w:val="24"/>
                <w:szCs w:val="24"/>
              </w:rPr>
              <w:t>.</w:t>
            </w:r>
          </w:p>
        </w:tc>
      </w:tr>
      <w:tr w:rsidR="00B945F4" w:rsidRPr="00B945F4" w:rsidTr="00D05987">
        <w:trPr>
          <w:gridAfter w:val="1"/>
          <w:wAfter w:w="25" w:type="dxa"/>
        </w:trPr>
        <w:tc>
          <w:tcPr>
            <w:tcW w:w="63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59</w:t>
            </w:r>
          </w:p>
        </w:tc>
        <w:tc>
          <w:tcPr>
            <w:tcW w:w="2894"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Установление империи</w:t>
            </w:r>
          </w:p>
        </w:tc>
        <w:tc>
          <w:tcPr>
            <w:tcW w:w="900" w:type="dxa"/>
            <w:tcBorders>
              <w:bottom w:val="single" w:sz="4" w:space="0" w:color="auto"/>
            </w:tcBorders>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Определять причины поражения сторонников республики. Составлять кроссворд по одному из пунктов параграфа (на выбор). Сопоставлять действия Антония и </w:t>
            </w:r>
            <w:proofErr w:type="spellStart"/>
            <w:r w:rsidRPr="00B945F4">
              <w:rPr>
                <w:rFonts w:ascii="Times New Roman" w:hAnsi="Times New Roman"/>
                <w:sz w:val="24"/>
                <w:szCs w:val="24"/>
              </w:rPr>
              <w:t>Октавиана</w:t>
            </w:r>
            <w:proofErr w:type="spellEnd"/>
            <w:r w:rsidRPr="00B945F4">
              <w:rPr>
                <w:rFonts w:ascii="Times New Roman" w:hAnsi="Times New Roman"/>
                <w:sz w:val="24"/>
                <w:szCs w:val="24"/>
              </w:rPr>
              <w:t xml:space="preserve"> в борьбе за власть. Объяснять причины завершения гражданских войн в Риме. Характеризовать правление </w:t>
            </w:r>
            <w:proofErr w:type="spellStart"/>
            <w:r w:rsidRPr="00B945F4">
              <w:rPr>
                <w:rFonts w:ascii="Times New Roman" w:hAnsi="Times New Roman"/>
                <w:sz w:val="24"/>
                <w:szCs w:val="24"/>
              </w:rPr>
              <w:t>Октавиана</w:t>
            </w:r>
            <w:proofErr w:type="spellEnd"/>
            <w:r w:rsidRPr="00B945F4">
              <w:rPr>
                <w:rFonts w:ascii="Times New Roman" w:hAnsi="Times New Roman"/>
                <w:sz w:val="24"/>
                <w:szCs w:val="24"/>
              </w:rPr>
              <w:t xml:space="preserve"> Августа. Рассказывать о судьбах знаменитых римлян.</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Римская империя в первые века нашей эры</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5</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60</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Соседи Римской империи</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Показывать на карте территорию расселения народов, попавших под власть империи. Комментировать иллюстрации на страницах учебника. Составлять задания, вопросы, обмениваться ими. Рассказывать о племенах – соседях Римской империи и их взаимоотношениях.</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61</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Риме при императоре Нероне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Использовать различные средства и источники информации в ходе подготовки сообщения о жизни Рима в </w:t>
            </w:r>
            <w:r w:rsidRPr="00B945F4">
              <w:rPr>
                <w:rFonts w:ascii="Times New Roman" w:hAnsi="Times New Roman"/>
                <w:sz w:val="24"/>
                <w:szCs w:val="24"/>
                <w:lang w:val="en-US"/>
              </w:rPr>
              <w:t>I</w:t>
            </w:r>
            <w:r w:rsidRPr="00B945F4">
              <w:rPr>
                <w:rFonts w:ascii="Times New Roman" w:hAnsi="Times New Roman"/>
                <w:sz w:val="24"/>
                <w:szCs w:val="24"/>
              </w:rPr>
              <w:t xml:space="preserve"> в. н.э. Осуществлять отбор аргументов в пользу версии о пожаре в Риме. Анализировать причины крайнего своеволия Нерона.</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62</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Первые христиане и их учение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об условиях появления христианского учения. Объяснять причины распространения христианства. Комментировать и оценивать комплекс моральных норм христиан. Объяснять, почему сохранили свою ценность поучения Нагорной проповеди в наши дни.</w:t>
            </w: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63</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Расцвет Римской империи во </w:t>
            </w:r>
            <w:r w:rsidRPr="00B945F4">
              <w:rPr>
                <w:rFonts w:ascii="Times New Roman" w:hAnsi="Times New Roman"/>
                <w:sz w:val="24"/>
                <w:szCs w:val="24"/>
                <w:lang w:val="en-US"/>
              </w:rPr>
              <w:t>II</w:t>
            </w:r>
            <w:r w:rsidRPr="00B945F4">
              <w:rPr>
                <w:rFonts w:ascii="Times New Roman" w:hAnsi="Times New Roman"/>
                <w:sz w:val="24"/>
                <w:szCs w:val="24"/>
              </w:rPr>
              <w:t xml:space="preserve"> в. н.э.</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положение свободного земледельца, колона и раба. Характеризовать период правления императора Траяна. Рассказывать о достижениях империи во втором веке. Выделять причины ослабления империи и перехода к обороне границ. Доказывать, что римляне строили на века. Сравнивать новизну в строительном деле Рима и современность.</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64</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Вечный город и его жители</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Инсценировать виртуальную экскурсию по Риму (с использованием презентации, Интернет-ресурсов, электронных изданий). Аргументировано доказывать смысл утверждения, что «все дороги ведут в Рим». Составить рассказ от лица простого римлянина, богатого римлянина, торговца, сенатора, об одном дне в Риме.</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Разгром Рима  германцами и падение Западной Римской империи</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65</w:t>
            </w:r>
          </w:p>
        </w:tc>
        <w:tc>
          <w:tcPr>
            <w:tcW w:w="2894"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Римская империя при Константине</w:t>
            </w:r>
          </w:p>
        </w:tc>
        <w:tc>
          <w:tcPr>
            <w:tcW w:w="900"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перемен во внутреннем положении империи. Сравнивать положение на границах империи в первом веке и при императоре Константине. Обосновывать факт переноса столицы империи . Комментировать последствия утверждения христианства  государственной религией. Составлять рассказ о Риме с опорой на иллюстрации к параграфу.</w:t>
            </w:r>
          </w:p>
        </w:tc>
      </w:tr>
      <w:tr w:rsidR="00B945F4" w:rsidRPr="00B945F4" w:rsidTr="00D05987">
        <w:trPr>
          <w:gridAfter w:val="1"/>
          <w:wAfter w:w="25" w:type="dxa"/>
        </w:trPr>
        <w:tc>
          <w:tcPr>
            <w:tcW w:w="63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66</w:t>
            </w:r>
          </w:p>
        </w:tc>
        <w:tc>
          <w:tcPr>
            <w:tcW w:w="2894"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Взятие Рима варварами</w:t>
            </w:r>
          </w:p>
        </w:tc>
        <w:tc>
          <w:tcPr>
            <w:tcW w:w="900"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400" w:type="dxa"/>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Обозначать причины раздела империи на две части. Рассказывать об исторических деятелях и их поступках. Оценивать поступки </w:t>
            </w:r>
            <w:proofErr w:type="spellStart"/>
            <w:r w:rsidRPr="00B945F4">
              <w:rPr>
                <w:rFonts w:ascii="Times New Roman" w:hAnsi="Times New Roman"/>
                <w:sz w:val="24"/>
                <w:szCs w:val="24"/>
              </w:rPr>
              <w:t>Гонория</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Стилихона</w:t>
            </w:r>
            <w:proofErr w:type="spellEnd"/>
            <w:r w:rsidRPr="00B945F4">
              <w:rPr>
                <w:rFonts w:ascii="Times New Roman" w:hAnsi="Times New Roman"/>
                <w:sz w:val="24"/>
                <w:szCs w:val="24"/>
              </w:rPr>
              <w:t xml:space="preserve">, </w:t>
            </w:r>
            <w:proofErr w:type="spellStart"/>
            <w:r w:rsidRPr="00B945F4">
              <w:rPr>
                <w:rFonts w:ascii="Times New Roman" w:hAnsi="Times New Roman"/>
                <w:sz w:val="24"/>
                <w:szCs w:val="24"/>
              </w:rPr>
              <w:t>Алариха</w:t>
            </w:r>
            <w:proofErr w:type="spellEnd"/>
            <w:r w:rsidRPr="00B945F4">
              <w:rPr>
                <w:rFonts w:ascii="Times New Roman" w:hAnsi="Times New Roman"/>
                <w:sz w:val="24"/>
                <w:szCs w:val="24"/>
              </w:rPr>
              <w:t xml:space="preserve"> и др. с позиций </w:t>
            </w:r>
            <w:r w:rsidRPr="00B945F4">
              <w:rPr>
                <w:rFonts w:ascii="Times New Roman" w:hAnsi="Times New Roman"/>
                <w:sz w:val="24"/>
                <w:szCs w:val="24"/>
              </w:rPr>
              <w:lastRenderedPageBreak/>
              <w:t>общечеловеческих ценностей. Высказывать предположения о том, почему варварам удалось уничтожить Западную Римскую империю.</w:t>
            </w:r>
          </w:p>
        </w:tc>
      </w:tr>
      <w:tr w:rsidR="00B945F4" w:rsidRPr="00B945F4" w:rsidTr="00D05987">
        <w:trPr>
          <w:gridAfter w:val="1"/>
          <w:wAfter w:w="25" w:type="dxa"/>
        </w:trPr>
        <w:tc>
          <w:tcPr>
            <w:tcW w:w="3528"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Итоговое  повторение</w:t>
            </w:r>
          </w:p>
        </w:tc>
        <w:tc>
          <w:tcPr>
            <w:tcW w:w="900"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400"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67</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i/>
                <w:sz w:val="24"/>
                <w:szCs w:val="24"/>
              </w:rPr>
              <w:t>Повторительно-обобщающий урок. Признаки цивилизации Греции и Рима</w:t>
            </w:r>
          </w:p>
        </w:tc>
        <w:tc>
          <w:tcPr>
            <w:tcW w:w="900" w:type="dxa"/>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400" w:type="dxa"/>
            <w:vMerge w:val="restart"/>
            <w:vAlign w:val="center"/>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Показывать на карте этапы расширении границ Рима. Воспроизводить легенды и их нравственный контекст. Приводить примеры высокой гражданственности, патриотизма, свойственных грекам и римлянам. Рассказывать и показывать достижения Рима в разных областях жизни, повседневности. Решать кроссворды, проблемно-развивающие задания, инсценировать сюжеты.</w:t>
            </w:r>
          </w:p>
        </w:tc>
      </w:tr>
      <w:tr w:rsidR="00B945F4" w:rsidRPr="00B945F4" w:rsidTr="00D05987">
        <w:trPr>
          <w:gridAfter w:val="1"/>
          <w:wAfter w:w="25" w:type="dxa"/>
        </w:trPr>
        <w:tc>
          <w:tcPr>
            <w:tcW w:w="63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68</w:t>
            </w:r>
          </w:p>
        </w:tc>
        <w:tc>
          <w:tcPr>
            <w:tcW w:w="2894"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i/>
                <w:sz w:val="24"/>
                <w:szCs w:val="24"/>
              </w:rPr>
              <w:t>Повторительно-обобщающий урок. Признаки цивилизации Греции и Рима</w:t>
            </w:r>
          </w:p>
        </w:tc>
        <w:tc>
          <w:tcPr>
            <w:tcW w:w="900" w:type="dxa"/>
            <w:vMerge/>
          </w:tcPr>
          <w:p w:rsidR="00B945F4" w:rsidRPr="00B945F4" w:rsidRDefault="00B945F4" w:rsidP="00B945F4">
            <w:pPr>
              <w:spacing w:after="0" w:line="240" w:lineRule="auto"/>
              <w:jc w:val="both"/>
              <w:rPr>
                <w:rFonts w:ascii="Times New Roman" w:hAnsi="Times New Roman"/>
                <w:sz w:val="24"/>
                <w:szCs w:val="24"/>
              </w:rPr>
            </w:pPr>
          </w:p>
        </w:tc>
        <w:tc>
          <w:tcPr>
            <w:tcW w:w="5400" w:type="dxa"/>
            <w:vMerge/>
          </w:tcPr>
          <w:p w:rsidR="00B945F4" w:rsidRPr="00B945F4" w:rsidRDefault="00B945F4" w:rsidP="00B945F4">
            <w:pPr>
              <w:spacing w:after="0" w:line="240" w:lineRule="auto"/>
              <w:jc w:val="both"/>
              <w:rPr>
                <w:rFonts w:ascii="Times New Roman" w:hAnsi="Times New Roman"/>
                <w:sz w:val="24"/>
                <w:szCs w:val="24"/>
              </w:rPr>
            </w:pPr>
          </w:p>
        </w:tc>
      </w:tr>
    </w:tbl>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Тематическое планирование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842"/>
        <w:gridCol w:w="292"/>
        <w:gridCol w:w="603"/>
        <w:gridCol w:w="292"/>
        <w:gridCol w:w="4896"/>
        <w:gridCol w:w="24"/>
      </w:tblGrid>
      <w:tr w:rsidR="00B945F4" w:rsidRPr="00B945F4" w:rsidTr="00D05987">
        <w:tc>
          <w:tcPr>
            <w:tcW w:w="3464"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895"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212" w:type="dxa"/>
            <w:gridSpan w:val="3"/>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rPr>
          <w:gridAfter w:val="1"/>
          <w:wAfter w:w="24" w:type="dxa"/>
        </w:trPr>
        <w:tc>
          <w:tcPr>
            <w:tcW w:w="3464"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Введение</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b/>
                <w:sz w:val="24"/>
                <w:szCs w:val="24"/>
              </w:rPr>
            </w:pPr>
          </w:p>
        </w:tc>
      </w:tr>
      <w:tr w:rsidR="00B945F4" w:rsidRPr="00B945F4" w:rsidTr="00D05987">
        <w:trPr>
          <w:gridAfter w:val="1"/>
          <w:wAfter w:w="24" w:type="dxa"/>
        </w:trPr>
        <w:tc>
          <w:tcPr>
            <w:tcW w:w="622"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2842"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Введение. Живое Средневековье</w:t>
            </w:r>
          </w:p>
        </w:tc>
        <w:tc>
          <w:tcPr>
            <w:tcW w:w="895" w:type="dxa"/>
            <w:gridSpan w:val="2"/>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Определять место средневековья на ленте времени. Характеризовать источники по истории средневековья. Изучать историческую карту мира Средневековья</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Становление средневековой Европы (</w:t>
            </w:r>
            <w:r w:rsidRPr="00B945F4">
              <w:rPr>
                <w:rFonts w:ascii="Times New Roman" w:hAnsi="Times New Roman"/>
                <w:b/>
                <w:sz w:val="24"/>
                <w:szCs w:val="24"/>
                <w:lang w:val="en-US"/>
              </w:rPr>
              <w:t>VI</w:t>
            </w:r>
            <w:r w:rsidRPr="00B945F4">
              <w:rPr>
                <w:rFonts w:ascii="Times New Roman" w:hAnsi="Times New Roman"/>
                <w:b/>
                <w:sz w:val="24"/>
                <w:szCs w:val="24"/>
              </w:rPr>
              <w:t>-</w:t>
            </w:r>
            <w:r w:rsidRPr="00B945F4">
              <w:rPr>
                <w:rFonts w:ascii="Times New Roman" w:hAnsi="Times New Roman"/>
                <w:b/>
                <w:sz w:val="24"/>
                <w:szCs w:val="24"/>
                <w:lang w:val="en-US"/>
              </w:rPr>
              <w:t>XI</w:t>
            </w:r>
            <w:r w:rsidRPr="00B945F4">
              <w:rPr>
                <w:rFonts w:ascii="Times New Roman" w:hAnsi="Times New Roman"/>
                <w:b/>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4</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Образование варварских королевств. Государство франков и христианская церковь в </w:t>
            </w:r>
            <w:r w:rsidRPr="00B945F4">
              <w:rPr>
                <w:rFonts w:ascii="Times New Roman" w:hAnsi="Times New Roman"/>
                <w:sz w:val="24"/>
                <w:szCs w:val="24"/>
                <w:lang w:val="en-US"/>
              </w:rPr>
              <w:t>VI</w:t>
            </w:r>
            <w:r w:rsidRPr="00B945F4">
              <w:rPr>
                <w:rFonts w:ascii="Times New Roman" w:hAnsi="Times New Roman"/>
                <w:sz w:val="24"/>
                <w:szCs w:val="24"/>
              </w:rPr>
              <w:t>-</w:t>
            </w:r>
            <w:r w:rsidRPr="00B945F4">
              <w:rPr>
                <w:rFonts w:ascii="Times New Roman" w:hAnsi="Times New Roman"/>
                <w:sz w:val="24"/>
                <w:szCs w:val="24"/>
                <w:lang w:val="en-US"/>
              </w:rPr>
              <w:t>VIII</w:t>
            </w:r>
            <w:r w:rsidRPr="00B945F4">
              <w:rPr>
                <w:rFonts w:ascii="Times New Roman" w:hAnsi="Times New Roman"/>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 складывании государств у варваров. Объяснять своеобразие складывания государства у франков. Пояснять значение христианской религии для укрепления власти </w:t>
            </w:r>
            <w:proofErr w:type="spellStart"/>
            <w:r w:rsidRPr="00B945F4">
              <w:rPr>
                <w:rFonts w:ascii="Times New Roman" w:hAnsi="Times New Roman"/>
                <w:sz w:val="24"/>
                <w:szCs w:val="24"/>
              </w:rPr>
              <w:t>Хлодвига</w:t>
            </w:r>
            <w:proofErr w:type="spellEnd"/>
            <w:r w:rsidRPr="00B945F4">
              <w:rPr>
                <w:rFonts w:ascii="Times New Roman" w:hAnsi="Times New Roman"/>
                <w:sz w:val="24"/>
                <w:szCs w:val="24"/>
              </w:rPr>
              <w:t>. Обобщать события истории франков и выделять её этапы. Объяснять особенности монастырской жизни и её роль в складывании европейской культуры</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Возникновение и распад империи Карла Великого</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Объяснять причины появления в Европе новой империи в эпоху Средневековья. С помощью исторической карты рассказывать о внешней политике Карла Великого. Сравнивать политику Карла и </w:t>
            </w:r>
            <w:proofErr w:type="spellStart"/>
            <w:r w:rsidRPr="00B945F4">
              <w:rPr>
                <w:rFonts w:ascii="Times New Roman" w:hAnsi="Times New Roman"/>
                <w:sz w:val="24"/>
                <w:szCs w:val="24"/>
              </w:rPr>
              <w:t>Хлодвига</w:t>
            </w:r>
            <w:proofErr w:type="spellEnd"/>
            <w:r w:rsidRPr="00B945F4">
              <w:rPr>
                <w:rFonts w:ascii="Times New Roman" w:hAnsi="Times New Roman"/>
                <w:sz w:val="24"/>
                <w:szCs w:val="24"/>
              </w:rPr>
              <w:t xml:space="preserve">. Комментировать последствия </w:t>
            </w:r>
            <w:proofErr w:type="spellStart"/>
            <w:r w:rsidRPr="00B945F4">
              <w:rPr>
                <w:rFonts w:ascii="Times New Roman" w:hAnsi="Times New Roman"/>
                <w:sz w:val="24"/>
                <w:szCs w:val="24"/>
              </w:rPr>
              <w:t>Верденского</w:t>
            </w:r>
            <w:proofErr w:type="spellEnd"/>
            <w:r w:rsidRPr="00B945F4">
              <w:rPr>
                <w:rFonts w:ascii="Times New Roman" w:hAnsi="Times New Roman"/>
                <w:sz w:val="24"/>
                <w:szCs w:val="24"/>
              </w:rPr>
              <w:t xml:space="preserve"> раздела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Феодальная раздробленность Западной Европы в </w:t>
            </w:r>
            <w:r w:rsidRPr="00B945F4">
              <w:rPr>
                <w:rFonts w:ascii="Times New Roman" w:hAnsi="Times New Roman"/>
                <w:sz w:val="24"/>
                <w:szCs w:val="24"/>
                <w:lang w:val="en-US"/>
              </w:rPr>
              <w:t>IX</w:t>
            </w:r>
            <w:r w:rsidRPr="00B945F4">
              <w:rPr>
                <w:rFonts w:ascii="Times New Roman" w:hAnsi="Times New Roman"/>
                <w:sz w:val="24"/>
                <w:szCs w:val="24"/>
              </w:rPr>
              <w:t>-</w:t>
            </w:r>
            <w:r w:rsidRPr="00B945F4">
              <w:rPr>
                <w:rFonts w:ascii="Times New Roman" w:hAnsi="Times New Roman"/>
                <w:sz w:val="24"/>
                <w:szCs w:val="24"/>
                <w:lang w:val="en-US"/>
              </w:rPr>
              <w:t>XI</w:t>
            </w:r>
            <w:r w:rsidRPr="00B945F4">
              <w:rPr>
                <w:rFonts w:ascii="Times New Roman" w:hAnsi="Times New Roman"/>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ослабления королевской власти во Франции. Сравнивать королевскую власть во Франции и Германии. Проводить аналогию между Римской империей и Священной Римской империей</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Англия в раннее Средневековье</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королевскую власть в Англии, во Франции и Германии. Выявлять последствия норманнского вторжения во владения государств Европы</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Византийская империя  и славяне в </w:t>
            </w:r>
            <w:r w:rsidRPr="00B945F4">
              <w:rPr>
                <w:rFonts w:ascii="Times New Roman" w:hAnsi="Times New Roman"/>
                <w:b/>
                <w:sz w:val="24"/>
                <w:szCs w:val="24"/>
                <w:lang w:val="en-US"/>
              </w:rPr>
              <w:t>VI</w:t>
            </w:r>
            <w:r w:rsidRPr="00B945F4">
              <w:rPr>
                <w:rFonts w:ascii="Times New Roman" w:hAnsi="Times New Roman"/>
                <w:b/>
                <w:sz w:val="24"/>
                <w:szCs w:val="24"/>
              </w:rPr>
              <w:t>-</w:t>
            </w:r>
            <w:r w:rsidRPr="00B945F4">
              <w:rPr>
                <w:rFonts w:ascii="Times New Roman" w:hAnsi="Times New Roman"/>
                <w:b/>
                <w:sz w:val="24"/>
                <w:szCs w:val="24"/>
                <w:lang w:val="en-US"/>
              </w:rPr>
              <w:t>XI</w:t>
            </w:r>
            <w:r w:rsidRPr="00B945F4">
              <w:rPr>
                <w:rFonts w:ascii="Times New Roman" w:hAnsi="Times New Roman"/>
                <w:b/>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Византия при Юстиниане. Борьба </w:t>
            </w:r>
            <w:r w:rsidRPr="00B945F4">
              <w:rPr>
                <w:rFonts w:ascii="Times New Roman" w:hAnsi="Times New Roman"/>
                <w:sz w:val="24"/>
                <w:szCs w:val="24"/>
              </w:rPr>
              <w:lastRenderedPageBreak/>
              <w:t>империи с внешними врагами. Культура Византии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Показывать на карте местоположение Византии, называть её соседей. Сравнивать </w:t>
            </w:r>
            <w:r w:rsidRPr="00B945F4">
              <w:rPr>
                <w:rFonts w:ascii="Times New Roman" w:hAnsi="Times New Roman"/>
                <w:sz w:val="24"/>
                <w:szCs w:val="24"/>
              </w:rPr>
              <w:lastRenderedPageBreak/>
              <w:t>управление государством в Византии и империи Карла Великого. Объяснять неудачи Юстиниана в попытке возродить Римскую империю. Оценивать поступки и действия Юстиниана как правителя. Анализировать отношения Византии с соседними народами. Доказывать, что Византия – наследница мира Античности и стран Востока. Рассказывать об изменениях в архитектуре христианского храма на при- мере храма Святой Софии. Устанавливать аналогию между византийской и римской школами. Объяснять причины развития наук и их влияние на развитие культуры; по- чему в Византии развивалась преимущественно настенная живопись</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7</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Образование славянских государств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логически стройный рас- сказ о славянских племенах и образовании у них государственности. Высчитывать, сколько лет разделяет образование Византии и Болгарского царства, </w:t>
            </w:r>
            <w:proofErr w:type="spellStart"/>
            <w:r w:rsidRPr="00B945F4">
              <w:rPr>
                <w:rFonts w:ascii="Times New Roman" w:hAnsi="Times New Roman"/>
                <w:sz w:val="24"/>
                <w:szCs w:val="24"/>
              </w:rPr>
              <w:t>Великоморавской</w:t>
            </w:r>
            <w:proofErr w:type="spellEnd"/>
            <w:r w:rsidRPr="00B945F4">
              <w:rPr>
                <w:rFonts w:ascii="Times New Roman" w:hAnsi="Times New Roman"/>
                <w:sz w:val="24"/>
                <w:szCs w:val="24"/>
              </w:rPr>
              <w:t xml:space="preserve"> державы, Киевской Руси, Чехии и Польши. Сравнивать управление государством у южных, западных и восточных славян. Выделять общее в судьбах славянских государств. Объяснять причины различия судеб славянских государств. Выполнять самостоятельную работу с опорой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Арабы в </w:t>
            </w:r>
            <w:r w:rsidRPr="00B945F4">
              <w:rPr>
                <w:rFonts w:ascii="Times New Roman" w:hAnsi="Times New Roman"/>
                <w:b/>
                <w:sz w:val="24"/>
                <w:szCs w:val="24"/>
                <w:lang w:val="en-US"/>
              </w:rPr>
              <w:t>VI</w:t>
            </w:r>
            <w:r w:rsidRPr="00B945F4">
              <w:rPr>
                <w:rFonts w:ascii="Times New Roman" w:hAnsi="Times New Roman"/>
                <w:b/>
                <w:sz w:val="24"/>
                <w:szCs w:val="24"/>
              </w:rPr>
              <w:t>-</w:t>
            </w:r>
            <w:r w:rsidRPr="00B945F4">
              <w:rPr>
                <w:rFonts w:ascii="Times New Roman" w:hAnsi="Times New Roman"/>
                <w:b/>
                <w:sz w:val="24"/>
                <w:szCs w:val="24"/>
                <w:lang w:val="en-US"/>
              </w:rPr>
              <w:t>XI</w:t>
            </w:r>
            <w:r w:rsidRPr="00B945F4">
              <w:rPr>
                <w:rFonts w:ascii="Times New Roman" w:hAnsi="Times New Roman"/>
                <w:b/>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8</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Возникновение ислама. Арабский халифат и его распад. Культура стран халифата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Изучать по карте особенности Аравии. Рассказывать об образе жизни и занятиях жителей Аравийского полу- острова. Сравнивать образ жизни арабов и европейцев. Называть различия между исламом и христианством. Выделять особенности образования и его роль в мусульманском обществе. Объяснять связь между античным наследием и исламской культурой. Рассказывать о развитии научных областей, об учёных. Составлять сообщение с презентацией в </w:t>
            </w:r>
            <w:proofErr w:type="spellStart"/>
            <w:r w:rsidRPr="00B945F4">
              <w:rPr>
                <w:rFonts w:ascii="Times New Roman" w:hAnsi="Times New Roman"/>
                <w:sz w:val="24"/>
                <w:szCs w:val="24"/>
              </w:rPr>
              <w:t>PowerPoint</w:t>
            </w:r>
            <w:proofErr w:type="spellEnd"/>
            <w:r w:rsidRPr="00B945F4">
              <w:rPr>
                <w:rFonts w:ascii="Times New Roman" w:hAnsi="Times New Roman"/>
                <w:sz w:val="24"/>
                <w:szCs w:val="24"/>
              </w:rPr>
              <w:t xml:space="preserve"> об арабских учёных и их достижениях; развёрнутый план параграфа.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Феодалы и крестьяне</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9</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Средневековая деревня и ее обитатели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Систематизировать информацию о феодале, крестьянине и их отношениях. Объяснять, что отношения между земледельцем и феодалом регулировались законом. Анализировать положение земле- дельца, его быт и образ жизни. Составлять кроссворд по одному из пунктов параграфа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10</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рыцарском замке</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с XI по XIII в. в Европе </w:t>
            </w:r>
            <w:r w:rsidRPr="00B945F4">
              <w:rPr>
                <w:rFonts w:ascii="Times New Roman" w:hAnsi="Times New Roman"/>
                <w:sz w:val="24"/>
                <w:szCs w:val="24"/>
              </w:rPr>
              <w:lastRenderedPageBreak/>
              <w:t>наблюдался расцвет культуры. Объяснять смысл феодальных от- ношений. Анализировать роль замка в культу- ре Средневековья. Рассказывать о воспитании рыцаря, его снаряжении, развлечениях.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Средневековый город в Западной и Центральной Европе</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11</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Формирование средневековых городов. Горожане и их образ жизни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рассказ по иллюстрациям к параграфу; загадки о городской жизни для одноклассников. Устанавливать связи между развитием орудий труда, различных приспособлений в сельском хозяйстве и экономическим ростом. Выделять условия возникновения и развития городов. Подготовить проект о возникновении городов в Италии, Франции, Германии (по выбору). Анализировать, какие факторы определяли жизнь в средневековом городе. Объяснять, почему города стремились к самоуправлению. Сравнивать жизнь горожанина и сельского жителя в эпоху Средневековья. Доказывать, что города – центры формирования новой европейской культуры и взаимодействия народов. Обобщать сведения об образовании в эпоху Средневековья. Определять роль университетов в развитии городов</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Торговля в Средние века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 помощью карты определять центры ремесла и торговли.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Католическая церковь в </w:t>
            </w:r>
            <w:r w:rsidRPr="00B945F4">
              <w:rPr>
                <w:rFonts w:ascii="Times New Roman" w:hAnsi="Times New Roman"/>
                <w:b/>
                <w:sz w:val="24"/>
                <w:szCs w:val="24"/>
                <w:lang w:val="en-US"/>
              </w:rPr>
              <w:t>XI</w:t>
            </w:r>
            <w:r w:rsidRPr="00B945F4">
              <w:rPr>
                <w:rFonts w:ascii="Times New Roman" w:hAnsi="Times New Roman"/>
                <w:b/>
                <w:sz w:val="24"/>
                <w:szCs w:val="24"/>
              </w:rPr>
              <w:t>-</w:t>
            </w:r>
            <w:r w:rsidRPr="00B945F4">
              <w:rPr>
                <w:rFonts w:ascii="Times New Roman" w:hAnsi="Times New Roman"/>
                <w:b/>
                <w:sz w:val="24"/>
                <w:szCs w:val="24"/>
                <w:lang w:val="en-US"/>
              </w:rPr>
              <w:t>XIII</w:t>
            </w:r>
            <w:r w:rsidRPr="00B945F4">
              <w:rPr>
                <w:rFonts w:ascii="Times New Roman" w:hAnsi="Times New Roman"/>
                <w:b/>
                <w:sz w:val="24"/>
                <w:szCs w:val="24"/>
              </w:rPr>
              <w:t xml:space="preserve"> вв. Крестовые походы</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13</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Могущество папской власти. Католическая церковь и еретики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Характеризовать положение и образ жизни трёх основных сословий средневекового общества. Объяснять причины усиления королевской власти. Рассказывать о событиях, свидетельствующих о противостоянии королей и пап. Называть причины появления движения еретиков</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14</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Крестовые походы</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Определять по карте пути Крестовых походов, комментировать их основные события. Устанавливать связь между Крестовыми походами и стремлением церкви повысить авторитет в обществе. Объяснять цели различных участников Крестовых походов. Сравнивать итоги Первого, Второго и Третьего крестовых походов. Находить в Интернете информацию о Фридрихе I Барбароссе, Филиппе II Августе, Ричарде Львиное Сердце. </w:t>
            </w:r>
            <w:r w:rsidRPr="00B945F4">
              <w:rPr>
                <w:rFonts w:ascii="Times New Roman" w:hAnsi="Times New Roman"/>
                <w:sz w:val="24"/>
                <w:szCs w:val="24"/>
              </w:rPr>
              <w:lastRenderedPageBreak/>
              <w:t>Выполнять самостоятельную работу с опорой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Образование централизованных государств в Западной Европе (</w:t>
            </w:r>
            <w:r w:rsidRPr="00B945F4">
              <w:rPr>
                <w:rFonts w:ascii="Times New Roman" w:hAnsi="Times New Roman"/>
                <w:b/>
                <w:sz w:val="24"/>
                <w:szCs w:val="24"/>
                <w:lang w:val="en-US"/>
              </w:rPr>
              <w:t>XI</w:t>
            </w:r>
            <w:r w:rsidRPr="00B945F4">
              <w:rPr>
                <w:rFonts w:ascii="Times New Roman" w:hAnsi="Times New Roman"/>
                <w:b/>
                <w:sz w:val="24"/>
                <w:szCs w:val="24"/>
              </w:rPr>
              <w:t>-</w:t>
            </w:r>
            <w:r w:rsidRPr="00B945F4">
              <w:rPr>
                <w:rFonts w:ascii="Times New Roman" w:hAnsi="Times New Roman"/>
                <w:b/>
                <w:sz w:val="24"/>
                <w:szCs w:val="24"/>
                <w:lang w:val="en-US"/>
              </w:rPr>
              <w:t>XV</w:t>
            </w:r>
            <w:r w:rsidRPr="00B945F4">
              <w:rPr>
                <w:rFonts w:ascii="Times New Roman" w:hAnsi="Times New Roman"/>
                <w:b/>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6</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15</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Как происходило объединение Франции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Обсуждать в группах состояние экономики страны, его социальные эффекты. Объяснять причины ослабления крепостничества, освобождения городов от сеньоров, укрепления центральной власти короля. Отбирать материал для сообщений о Филиппе II Августе, Филиппе IV Красивом и папе римском </w:t>
            </w:r>
            <w:proofErr w:type="spellStart"/>
            <w:r w:rsidRPr="00B945F4">
              <w:rPr>
                <w:rFonts w:ascii="Times New Roman" w:hAnsi="Times New Roman"/>
                <w:sz w:val="24"/>
                <w:szCs w:val="24"/>
              </w:rPr>
              <w:t>Бонифации</w:t>
            </w:r>
            <w:proofErr w:type="spellEnd"/>
            <w:r w:rsidRPr="00B945F4">
              <w:rPr>
                <w:rFonts w:ascii="Times New Roman" w:hAnsi="Times New Roman"/>
                <w:sz w:val="24"/>
                <w:szCs w:val="24"/>
              </w:rPr>
              <w:t xml:space="preserve"> VIII (по выбору). Составлять вопросы и задания к п. 4 «Генеральные штаты» для дальней- шей совместной работы в группах</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16</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Что англичане считают началом своих свобод</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причинах утверждения нормандской династии на английском троне. Группировать материал параграфа с целью анализа методов управления страной Вильгельмом Завоевателем. Выявлять новизну реформ Генриха II Плантагенета. Объяснять причины появления Великой хартии вольностей и её значение для развития страны. Характеризовать парламент с позиции сословного представительства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17</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Столетняя война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Находить и показывать на карте основные места военных сражений. Составлять логичный рассказ о при- чинах войны, готовности сторон, основных этапах; готовить доклад о подвиге Жанны </w:t>
            </w:r>
            <w:proofErr w:type="spellStart"/>
            <w:r w:rsidRPr="00B945F4">
              <w:rPr>
                <w:rFonts w:ascii="Times New Roman" w:hAnsi="Times New Roman"/>
                <w:sz w:val="24"/>
                <w:szCs w:val="24"/>
              </w:rPr>
              <w:t>д’Арк</w:t>
            </w:r>
            <w:proofErr w:type="spellEnd"/>
            <w:r w:rsidRPr="00B945F4">
              <w:rPr>
                <w:rFonts w:ascii="Times New Roman" w:hAnsi="Times New Roman"/>
                <w:sz w:val="24"/>
                <w:szCs w:val="24"/>
              </w:rPr>
              <w:t>. Объяснять роль города Орлеана в военном противостоянии сторон</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18</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Усиление королевской власти в конце </w:t>
            </w:r>
            <w:r w:rsidRPr="00B945F4">
              <w:rPr>
                <w:rFonts w:ascii="Times New Roman" w:hAnsi="Times New Roman"/>
                <w:sz w:val="24"/>
                <w:szCs w:val="24"/>
                <w:lang w:val="en-US"/>
              </w:rPr>
              <w:t>XV</w:t>
            </w:r>
            <w:r w:rsidRPr="00B945F4">
              <w:rPr>
                <w:rFonts w:ascii="Times New Roman" w:hAnsi="Times New Roman"/>
                <w:sz w:val="24"/>
                <w:szCs w:val="24"/>
              </w:rPr>
              <w:t xml:space="preserve"> в. во Франции и в Англии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последствиях Столетней войны для Франции и Англии. Выделять особенности завершения процесса объединения Франции. Объяснять сущность единой централизованной власти во Французском государстве. Анализировать процессы объединения в Англии и во Франции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19</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Реконкиста и образование централизованных государств на Пиренейском полуострове</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Находить на карте Пиренейский полуостров и расположенные на нём государства. Объяснять причины и особенности Реконкисты. Характеризовать сословно-монархические централизованные государства Пиренейского полуострова. Сравнивать кортесы с Генеральными штатами во Франции, парламентом в Англии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20</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Государства, оставшиеся раздробленными: Германия и Италия в </w:t>
            </w:r>
            <w:r w:rsidRPr="00B945F4">
              <w:rPr>
                <w:rFonts w:ascii="Times New Roman" w:hAnsi="Times New Roman"/>
                <w:sz w:val="24"/>
                <w:szCs w:val="24"/>
                <w:lang w:val="en-US"/>
              </w:rPr>
              <w:t>XII</w:t>
            </w:r>
            <w:r w:rsidRPr="00B945F4">
              <w:rPr>
                <w:rFonts w:ascii="Times New Roman" w:hAnsi="Times New Roman"/>
                <w:sz w:val="24"/>
                <w:szCs w:val="24"/>
              </w:rPr>
              <w:t>-</w:t>
            </w:r>
            <w:r w:rsidRPr="00B945F4">
              <w:rPr>
                <w:rFonts w:ascii="Times New Roman" w:hAnsi="Times New Roman"/>
                <w:sz w:val="24"/>
                <w:szCs w:val="24"/>
                <w:lang w:val="en-US"/>
              </w:rPr>
              <w:t>XV</w:t>
            </w:r>
            <w:r w:rsidRPr="00B945F4">
              <w:rPr>
                <w:rFonts w:ascii="Times New Roman" w:hAnsi="Times New Roman"/>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Находить на карте и комментировать местоположение Германии и Италии, их отдельных частей; городские феодальные республики Италии. Рассказывать о коммунах Милана, Пизы, Болоньи, Флоренции и др. </w:t>
            </w:r>
            <w:r w:rsidRPr="00B945F4">
              <w:rPr>
                <w:rFonts w:ascii="Times New Roman" w:hAnsi="Times New Roman"/>
                <w:sz w:val="24"/>
                <w:szCs w:val="24"/>
              </w:rPr>
              <w:lastRenderedPageBreak/>
              <w:t>Объяснять особенности процесса образования самостоятельных централизованных государств в Германии. Определять причины ослабления императорской власти. Используя иллюстрации к параграфу, Интернет, составлять рассказ об одной из городских республик. Характеризовать политику династии Медичи</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 xml:space="preserve">Славянские государства и Византия в </w:t>
            </w:r>
            <w:r w:rsidRPr="00B945F4">
              <w:rPr>
                <w:rFonts w:ascii="Times New Roman" w:hAnsi="Times New Roman"/>
                <w:b/>
                <w:sz w:val="24"/>
                <w:szCs w:val="24"/>
                <w:lang w:val="en-US"/>
              </w:rPr>
              <w:t>XIV</w:t>
            </w:r>
            <w:r w:rsidRPr="00B945F4">
              <w:rPr>
                <w:rFonts w:ascii="Times New Roman" w:hAnsi="Times New Roman"/>
                <w:b/>
                <w:sz w:val="24"/>
                <w:szCs w:val="24"/>
              </w:rPr>
              <w:t>-</w:t>
            </w:r>
            <w:r w:rsidRPr="00B945F4">
              <w:rPr>
                <w:rFonts w:ascii="Times New Roman" w:hAnsi="Times New Roman"/>
                <w:b/>
                <w:sz w:val="24"/>
                <w:szCs w:val="24"/>
                <w:lang w:val="en-US"/>
              </w:rPr>
              <w:t>XV</w:t>
            </w:r>
            <w:r w:rsidRPr="00B945F4">
              <w:rPr>
                <w:rFonts w:ascii="Times New Roman" w:hAnsi="Times New Roman"/>
                <w:b/>
                <w:sz w:val="24"/>
                <w:szCs w:val="24"/>
              </w:rPr>
              <w:t xml:space="preserve"> вв.</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21</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Гуситское движение в Чехии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Характеризовать Чехию в XIV в. Рассказывать об отношении общества к католической церкви. Выделять главное в информации о Яне Гусе. Оценивать поступки Яна Гуса и его последователей, Яна Жижки. Называть итоги и последствия гуситского движения</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Завоевание турками-османами Балканского полуострова. </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Находить и показывать на кар- те Балканский полуостров, Болгарское царство, Сербию, государство османов и другие страны. Объяснять, почему болгары не смогли сохранить свободу и независимость. Указывать причины усиления османов. Называть последствия падения Византии. Выполнять самостоятельную работу с опорой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Культура Западной Европы в Средние века</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23</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Образование и философия. Средневековая литература.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изменения представлений средневекового европейца о мире; значение понятия корпоративное общество. Находить аргументы за и против существования корпоративной культуры. Излагать смысл дискуссии о соотношении веры и разума в христианском учении. Оценивать образование и его роль в средневековых городах. Характеризовать и сравнивать творчество трубадуров и вагантов. Комментировать поэзию, роман эпохи Средневековья.</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24</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Средневековое искусство. Культура раннего Возрождения в Италии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рассказ-экскурсию о па- мятниках средневекового искусства (на выбор). Рассказывать о скульптуре как «Библии для неграмотных». Составлять рассказ-описание по картине художника (любого на выбор). Объяснять значение понятий: гуманизм, гуманисты, Возрождение. Высказывать мнение об образе нового человека с позиции жителя Средневековья. Составлять описание образа нового человека с позиции Петрарки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25</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Научные открытия и изобретения.</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в XIV в. стали преобладать практические знания. Объяснять связь между использованием водяного колеса и развитием металлургии. Рассказывать о значении изобретения книгопечатания. Сопоставлять </w:t>
            </w:r>
            <w:r w:rsidRPr="00B945F4">
              <w:rPr>
                <w:rFonts w:ascii="Times New Roman" w:hAnsi="Times New Roman"/>
                <w:sz w:val="24"/>
                <w:szCs w:val="24"/>
              </w:rPr>
              <w:lastRenderedPageBreak/>
              <w:t>представление о мире человека раннего и позднего Средневековья. Анализировать последствия развития мореплавания.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Народы Азии, Америки и Африки в Средние века</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26</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Средневековая Азия: Китай, Индия, Япония.</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«паспорт» страны: географическое положение, столица, состав населения, религия, управление (Китай, Индия, Япония). Сравнивать достижения Китая в разные эпохи правления. Характеризовать восстание Красных повязок. Обсуждать достижения культуры и искусства средневекового Китая в паре, малой группе. Составлять сообщение, доклад с помощью электронных средств и </w:t>
            </w:r>
            <w:proofErr w:type="spellStart"/>
            <w:r w:rsidRPr="00B945F4">
              <w:rPr>
                <w:rFonts w:ascii="Times New Roman" w:hAnsi="Times New Roman"/>
                <w:sz w:val="24"/>
                <w:szCs w:val="24"/>
              </w:rPr>
              <w:t>интернет-ресурсов</w:t>
            </w:r>
            <w:proofErr w:type="spellEnd"/>
            <w:r w:rsidRPr="00B945F4">
              <w:rPr>
                <w:rFonts w:ascii="Times New Roman" w:hAnsi="Times New Roman"/>
                <w:sz w:val="24"/>
                <w:szCs w:val="24"/>
              </w:rPr>
              <w:t xml:space="preserve"> (Китай, Индия, Япония по выбору). Характеризовать религию индийцев – индуизм. Анализировать развитие страны в </w:t>
            </w:r>
            <w:proofErr w:type="spellStart"/>
            <w:r w:rsidRPr="00B945F4">
              <w:rPr>
                <w:rFonts w:ascii="Times New Roman" w:hAnsi="Times New Roman"/>
                <w:sz w:val="24"/>
                <w:szCs w:val="24"/>
              </w:rPr>
              <w:t>домонгольский</w:t>
            </w:r>
            <w:proofErr w:type="spellEnd"/>
            <w:r w:rsidRPr="00B945F4">
              <w:rPr>
                <w:rFonts w:ascii="Times New Roman" w:hAnsi="Times New Roman"/>
                <w:sz w:val="24"/>
                <w:szCs w:val="24"/>
              </w:rPr>
              <w:t xml:space="preserve"> период. Называть особенности буддизма. Составлять сообщение о своеобразии культуры и искусства Индии с помощью </w:t>
            </w:r>
            <w:proofErr w:type="spellStart"/>
            <w:r w:rsidRPr="00B945F4">
              <w:rPr>
                <w:rFonts w:ascii="Times New Roman" w:hAnsi="Times New Roman"/>
                <w:sz w:val="24"/>
                <w:szCs w:val="24"/>
              </w:rPr>
              <w:t>интернет-ресурсов</w:t>
            </w:r>
            <w:proofErr w:type="spellEnd"/>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27</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Государства и народы Африки и доколумбовой Америки. </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Показывать на карте территорию расселения народов Центральной Африки. Выделять своеобразие африканской культуры. Перечислять последствия освоения Африки европейцами. Объяснять особенности образа жизни африканских народов и их религии. Рассказывать об устройстве обществ доколумбовой Америки. Сравнивать культуру майя, ацтеков и инков. Показывать уникальность культуры народов доколумбовой Америки</w:t>
            </w:r>
          </w:p>
        </w:tc>
      </w:tr>
      <w:tr w:rsidR="00B945F4" w:rsidRPr="00B945F4" w:rsidTr="00D05987">
        <w:trPr>
          <w:gridAfter w:val="1"/>
          <w:wAfter w:w="24" w:type="dxa"/>
        </w:trPr>
        <w:tc>
          <w:tcPr>
            <w:tcW w:w="346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ИТОГОВОЕ ПОВТОРЕНИЕ</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28</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«Наследие Средних веков в истории человечества»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смысл понятия Средневековье. Раскрывать сущность феодальных отношений. Выделять и характеризовать основные общественно-экономические, культурные и 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 Защищать проекты, представлять презентации. Выполнять самостоятельную работу, опираясь на содержание изученного курса по истории Средневековья</w:t>
            </w:r>
          </w:p>
        </w:tc>
      </w:tr>
      <w:tr w:rsidR="00B945F4" w:rsidRPr="00B945F4" w:rsidTr="00D05987">
        <w:tc>
          <w:tcPr>
            <w:tcW w:w="3756" w:type="dxa"/>
            <w:gridSpan w:val="3"/>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895"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4920"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Введение (1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Наша Родина Россия</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Актуализировать знания из курсов </w:t>
            </w:r>
            <w:r w:rsidRPr="00B945F4">
              <w:rPr>
                <w:rFonts w:ascii="Times New Roman" w:hAnsi="Times New Roman"/>
                <w:b/>
                <w:bCs/>
                <w:sz w:val="24"/>
                <w:szCs w:val="24"/>
              </w:rPr>
              <w:lastRenderedPageBreak/>
              <w:t>истории Древнего мира и Средних веков о видах исторических источников, о роли природы в жизни общества. Характеризовать источники по российской истории. Использовать историческую карту для объяснения своеобразия геополитического положения России.</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Тема I. Народы и государства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территории нашей страны в древности (5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Древние люди и их стоянки</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территории современной России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Показывать на карте расселение древнего человека на территории России, древние государства Поволжья, Кавказа и Северного Причерноморья. Описывать условия жизни, занятия, верования земледельческих и кочевых племён, народов древних государств. Приводить примеры межэтнических контактов и взаимодействий.</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Неолитическая революция.</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Первые скотоводы, земледельцы, ремесленники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Образование первых государств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Объяснять смысл понятий: князь, дружина, государство, полюдье. Раскрывать причины и называть время образования Древнерусского государства.</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Восточные славяне и их соседи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Характеризовать на основе исторической карты территории расселения восточных славян, природные условия, в которых они жили, их занятия. Описывать жизнь и быт, верования славян.</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Повторительно-обобщающий урок по теме «Народы и государства на территории нашей страны в древности»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Руси. Сопоставлять факты развития государств на Руси и в странах Западной Европы, выявлять общее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и особенное.</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II. Русь в IX — первой половине XII в. (11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Первые известия о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Объяснять смысл понятий: князь, дружина, государство, полюдье. Раскрывать причины и называть время образования Древнерусского государства. Показывать на исторической карте территорию Древней Руси, главные торговые пути, крупные города, походы князей. Систематизировать материал (составлять хронологическую таблицу) о деятельности первых русских князей на основе текста учебника и отрывков из летописей</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Становление Древнерусского государства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2</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Правление князя Владимира. Крещение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Актуализировать знания из курсов всеобщей истории о возникновении христианства и основных его постулатах. Составлять характеристику Владимира </w:t>
            </w:r>
            <w:proofErr w:type="spellStart"/>
            <w:r w:rsidRPr="00B945F4">
              <w:rPr>
                <w:rFonts w:ascii="Times New Roman" w:hAnsi="Times New Roman"/>
                <w:b/>
                <w:bCs/>
                <w:sz w:val="24"/>
                <w:szCs w:val="24"/>
              </w:rPr>
              <w:lastRenderedPageBreak/>
              <w:t>Святославича</w:t>
            </w:r>
            <w:proofErr w:type="spellEnd"/>
            <w:r w:rsidRPr="00B945F4">
              <w:rPr>
                <w:rFonts w:ascii="Times New Roman" w:hAnsi="Times New Roman"/>
                <w:b/>
                <w:bCs/>
                <w:sz w:val="24"/>
                <w:szCs w:val="24"/>
              </w:rPr>
              <w:t>. Давать оценку значения принятия христианства на Руси.</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Русское государство при Ярославе Мудром</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Характеризовать политический строй Древней Руси, внутреннюю и внешнюю политику русских князей в конце X — первой трети XII в. Приводить примеры взаимоотношений Древней Руси с соседними племенами и государствами. Составлять характеристики Ярослава Мудрого, Владимира Мономаха.</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Русь при наследниках Ярослава Мудрого. Владимир Мономах</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Общественный строй и церковная организация на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Характеризовать социально-экономический и политический  строй Древней Руси при Ярославе Мудром. Рассказывать о положении от дельных групп населения Древней Руси, используя информацию учебника и отрывки из Русской Правды и «Устава» Владимира Мономаха.</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Культурное пространство</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Европы и культура Древней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о развитии культуры Древней Руси. Описывать памятники древнерусского зодчества и древнерусской живописи (фрески и мозаики, иконы), предметы декоративно-прикладного искусства и др. Характеризовать развитие устного народного творчества, литературы, живописи и др. Рассказывать о быте и нравах Древней Руси.</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Повседневная жизнь населения</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Место и роль Руси в Европе. Повторительно-обобщающий</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урок по теме II</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Руси, роль отдельных исторических личностей.</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Сопоставлять факты образования централизованных государств на Руси и в странах Западной Европы, выявлять общее и особенное.</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История и культура родного края в древности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о развитии края. Описывать памятники истории культуры края</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III. Русь в середине ХII — начале XIII в. (5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Политическая раздробленность в Европе и на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Объяснять смысл понятия «политическая раздробленность». Называть хронологические рамки периода раздробленности. Раскрывать причины и последствия раздробленности.</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Владимиро-Суздальское княжество</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Показывать на исторической карте территории крупнейших самостоятельных центров Руси. Характеризовать особенности географического положения и </w:t>
            </w:r>
            <w:proofErr w:type="spellStart"/>
            <w:r w:rsidRPr="00B945F4">
              <w:rPr>
                <w:rFonts w:ascii="Times New Roman" w:hAnsi="Times New Roman"/>
                <w:b/>
                <w:bCs/>
                <w:sz w:val="24"/>
                <w:szCs w:val="24"/>
              </w:rPr>
              <w:t>социально_политического</w:t>
            </w:r>
            <w:proofErr w:type="spellEnd"/>
            <w:r w:rsidRPr="00B945F4">
              <w:rPr>
                <w:rFonts w:ascii="Times New Roman" w:hAnsi="Times New Roman"/>
                <w:b/>
                <w:bCs/>
                <w:sz w:val="24"/>
                <w:szCs w:val="24"/>
              </w:rPr>
              <w:t xml:space="preserve"> развития, достижения культуры отдельных княжеств и земель. Характеризовать </w:t>
            </w:r>
            <w:r w:rsidRPr="00B945F4">
              <w:rPr>
                <w:rFonts w:ascii="Times New Roman" w:hAnsi="Times New Roman"/>
                <w:b/>
                <w:bCs/>
                <w:sz w:val="24"/>
                <w:szCs w:val="24"/>
              </w:rPr>
              <w:lastRenderedPageBreak/>
              <w:t>общие черты и особенности раздробленности на Руси и в Западной Европе.</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Новгородская республика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Южные и юго-западные русские княжества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Повторительно-обобщающий урок по теме III</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роль отдельных исторических личностей. Сопоставлять факты раздробленности  на Руси и в странах Западной Европы, выявлять общее и особенное.</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IV. Русские земли в середине XIII — XIV в. (10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Монгольская империя и изменение политической картины мира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Изучать материалы, свидетельствующие о походах монгольских завоевателей (историческую карту, отрывки из летописей, произведений древнерусской</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литературы и др.), сопоставлять и обобщать содержащиеся в них сведения.</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proofErr w:type="spellStart"/>
            <w:r w:rsidRPr="00B945F4">
              <w:rPr>
                <w:rFonts w:ascii="Times New Roman" w:hAnsi="Times New Roman"/>
                <w:b/>
                <w:bCs/>
                <w:sz w:val="24"/>
                <w:szCs w:val="24"/>
              </w:rPr>
              <w:t>Батыево</w:t>
            </w:r>
            <w:proofErr w:type="spellEnd"/>
            <w:r w:rsidRPr="00B945F4">
              <w:rPr>
                <w:rFonts w:ascii="Times New Roman" w:hAnsi="Times New Roman"/>
                <w:b/>
                <w:bCs/>
                <w:sz w:val="24"/>
                <w:szCs w:val="24"/>
              </w:rPr>
              <w:t xml:space="preserve"> нашествие на Русь</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Северо-Западная Русь между Востоком и Западом</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на основе информации учебника, отрывков из летописей, карты и картосхемы о Невской битве и Ледовом побоище. Составлять характеристику Александра Невского.</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Золотая Орда: государственный строй, население, экономика и культура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Объяснять, в чём выражалась зависимость русских земель от Золотой Орды, характеризовать повинности населения. Рассказывать о борьбе русского народа против завоевателей.</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Литовское государство и Русь</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Характеризовать особенности развития Великого княжества Литовского. Показывать на карте русские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территории, отошедшие к Литве.</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Усиление Московского княжества в Северо-Восточной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Показывать на исторической карте территорию </w:t>
            </w:r>
            <w:proofErr w:type="spellStart"/>
            <w:r w:rsidRPr="00B945F4">
              <w:rPr>
                <w:rFonts w:ascii="Times New Roman" w:hAnsi="Times New Roman"/>
                <w:b/>
                <w:bCs/>
                <w:sz w:val="24"/>
                <w:szCs w:val="24"/>
              </w:rPr>
              <w:t>Северо_Восточной</w:t>
            </w:r>
            <w:proofErr w:type="spellEnd"/>
            <w:r w:rsidRPr="00B945F4">
              <w:rPr>
                <w:rFonts w:ascii="Times New Roman" w:hAnsi="Times New Roman"/>
                <w:b/>
                <w:bCs/>
                <w:sz w:val="24"/>
                <w:szCs w:val="24"/>
              </w:rPr>
              <w:t xml:space="preserve"> Руси, основные центры объединения русских земель, территориальный рост Московского княжества. Раскрывать причины и последствия объединения русских земель вокруг Москвы. Давать и аргументировать оценку деятельности Ивана Калиты</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Объединение русских земель вокруг Москвы. Куликовская</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битва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о Куликовской битве на основе текста учебника, отрывков из летописей, произведений литературы, исторической карты. Раскрывать значение Куликовской битвы. Оценивать роль Дмитрия Донского и Сергия Радонежского.</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Развитие культуры в русских землях во второй половине XIII — XIV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о развитии культуры русских земель.</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Объяснять особенности развития просвещения, научных знаний, литературы и др. Описывать памятники </w:t>
            </w:r>
            <w:r w:rsidRPr="00B945F4">
              <w:rPr>
                <w:rFonts w:ascii="Times New Roman" w:hAnsi="Times New Roman"/>
                <w:b/>
                <w:bCs/>
                <w:sz w:val="24"/>
                <w:szCs w:val="24"/>
              </w:rPr>
              <w:lastRenderedPageBreak/>
              <w:t>древнерусского зодчества и древнерусской живописи. Характеризовать идею единства Русской земли (по «Слову о полку Игореве»).</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Родной край в истории и культуре Руси</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Рассказывать о развитии края. Описывать памятники истории культуры края</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Повторительно-обобщающий урок по теме «Русские земли в середине XIII — XIV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Обобщать и систематизировать исторический материал. Оценивать основные события и явления в истории Московской Руси </w:t>
            </w:r>
            <w:r w:rsidRPr="00B945F4">
              <w:rPr>
                <w:rFonts w:ascii="Times New Roman" w:hAnsi="Times New Roman"/>
                <w:b/>
                <w:bCs/>
                <w:sz w:val="24"/>
                <w:szCs w:val="24"/>
                <w:lang w:val="en-US"/>
              </w:rPr>
              <w:t>XIII</w:t>
            </w:r>
            <w:r w:rsidRPr="00B945F4">
              <w:rPr>
                <w:rFonts w:ascii="Times New Roman" w:hAnsi="Times New Roman"/>
                <w:b/>
                <w:bCs/>
                <w:sz w:val="24"/>
                <w:szCs w:val="24"/>
              </w:rPr>
              <w:t>-</w:t>
            </w:r>
            <w:r w:rsidRPr="00B945F4">
              <w:rPr>
                <w:rFonts w:ascii="Times New Roman" w:hAnsi="Times New Roman"/>
                <w:b/>
                <w:bCs/>
                <w:sz w:val="24"/>
                <w:szCs w:val="24"/>
                <w:lang w:val="en-US"/>
              </w:rPr>
              <w:t>XIV</w:t>
            </w:r>
            <w:r w:rsidRPr="00B945F4">
              <w:rPr>
                <w:rFonts w:ascii="Times New Roman" w:hAnsi="Times New Roman"/>
                <w:b/>
                <w:bCs/>
                <w:sz w:val="24"/>
                <w:szCs w:val="24"/>
              </w:rPr>
              <w:t xml:space="preserve"> вв., роль отдельных исторических личностей. Сопоставлять факты образования централизованных государств на Руси и в странах Западной Европы, выявлять общее и особенное.</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V. Формирование единого Русского государства (8 ч)</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Русские земли на политической карте Европы и мира в начале XV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Показывать на исторической карте рост территории Московской Руси. Объяснять причины и последствия феодальной войны. Характеризовать отношения Москвы с другими государствами.</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Московское княжество в первой половине XV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Объяснять смысл понятия «централизованное государство». Указывать хронологические рамки процесса становления единого Русского государства. Объяснять значение создания единого Русского государства. Выявлять на основе текста учебника изменения в политическом строе Руси, системе управления страной. Составлять характеристику Ивана III.</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Распад Золотой Орды и его последствия</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Московское государство и его соседи во второй половине XV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Объяснять суть изменений в политическом строе при Иване III. Сравнивать вотчинное и поместное землевладение. Изучать отрывки из Судебника </w:t>
            </w:r>
            <w:smartTag w:uri="urn:schemas-microsoft-com:office:smarttags" w:element="metricconverter">
              <w:smartTagPr>
                <w:attr w:name="ProductID" w:val="1497 г"/>
              </w:smartTagPr>
              <w:r w:rsidRPr="00B945F4">
                <w:rPr>
                  <w:rFonts w:ascii="Times New Roman" w:hAnsi="Times New Roman"/>
                  <w:b/>
                  <w:bCs/>
                  <w:sz w:val="24"/>
                  <w:szCs w:val="24"/>
                </w:rPr>
                <w:t>1497 г</w:t>
              </w:r>
            </w:smartTag>
            <w:r w:rsidRPr="00B945F4">
              <w:rPr>
                <w:rFonts w:ascii="Times New Roman" w:hAnsi="Times New Roman"/>
                <w:b/>
                <w:bCs/>
                <w:sz w:val="24"/>
                <w:szCs w:val="24"/>
              </w:rPr>
              <w:t>. и использовать содержащиеся в них  ведения в рассказе о положении крестьян.</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Русская православная церковь в XV — начале XVI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Раскрывать роль Православной церкви в становлении и развитии российской государственности. Характеризовать взаимоотношения церкви с великокняжеской властью. Объяснять смысл понятий:  ересь, «Москва — Третий Рим». Приводить оценку роли выдающихся религиозных деятелей в истории Московской Руси.</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Человек в Российском государстве второй половины XV в.</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vMerge w:val="restart"/>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Составлять систематическую таблицу о достижениях культуры Руси в XIV — начале XVI в. Проводить поиск исторической информации для сообщений </w:t>
            </w:r>
            <w:r w:rsidRPr="00B945F4">
              <w:rPr>
                <w:rFonts w:ascii="Times New Roman" w:hAnsi="Times New Roman"/>
                <w:b/>
                <w:bCs/>
                <w:sz w:val="24"/>
                <w:szCs w:val="24"/>
              </w:rPr>
              <w:lastRenderedPageBreak/>
              <w:t>об отдельных памятниках культуры изучаемого периода и их создателях. Описывать памятники культуры, предметы быта на основе иллюстраций учебника, художественных альбомов, материалов, найденных в Интернете, или непосредственных наблюдений (с использованием регионального материала). Участвовать в оформлении альбома, посвящённого памятникам культуры родного края изучаемого периода.</w:t>
            </w: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Формирование культурного </w:t>
            </w:r>
            <w:r w:rsidRPr="00B945F4">
              <w:rPr>
                <w:rFonts w:ascii="Times New Roman" w:hAnsi="Times New Roman"/>
                <w:b/>
                <w:bCs/>
                <w:sz w:val="24"/>
                <w:szCs w:val="24"/>
              </w:rPr>
              <w:lastRenderedPageBreak/>
              <w:t>пространства единого Российского государства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1</w:t>
            </w:r>
          </w:p>
        </w:tc>
        <w:tc>
          <w:tcPr>
            <w:tcW w:w="4920" w:type="dxa"/>
            <w:gridSpan w:val="2"/>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756"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 xml:space="preserve">История и культура родного края </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492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Московской Руси XV–XVI вв., роль отдельных исторических личностей. Сопоставлять факты образования централизованных государств на Руси и в странах Западной Европы, выявлять общее и особенное.</w:t>
            </w:r>
          </w:p>
        </w:tc>
      </w:tr>
    </w:tbl>
    <w:p w:rsidR="00B945F4" w:rsidRPr="00B945F4" w:rsidRDefault="00B945F4" w:rsidP="00B945F4">
      <w:pPr>
        <w:spacing w:after="0" w:line="240" w:lineRule="auto"/>
        <w:jc w:val="both"/>
        <w:rPr>
          <w:rFonts w:ascii="Times New Roman" w:hAnsi="Times New Roman"/>
          <w:b/>
          <w:bCs/>
          <w:sz w:val="24"/>
          <w:szCs w:val="24"/>
        </w:rPr>
      </w:pP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Тематическое планирование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59"/>
        <w:gridCol w:w="305"/>
        <w:gridCol w:w="589"/>
        <w:gridCol w:w="306"/>
        <w:gridCol w:w="4862"/>
        <w:gridCol w:w="23"/>
      </w:tblGrid>
      <w:tr w:rsidR="00B945F4" w:rsidRPr="00B945F4" w:rsidTr="00D05987">
        <w:tc>
          <w:tcPr>
            <w:tcW w:w="3486"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894"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191" w:type="dxa"/>
            <w:gridSpan w:val="3"/>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rPr>
          <w:gridAfter w:val="1"/>
          <w:wAfter w:w="23" w:type="dxa"/>
        </w:trPr>
        <w:tc>
          <w:tcPr>
            <w:tcW w:w="3486"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Мир в начале Нового времени. Великие географические открытия. Возрождение. Реформация</w:t>
            </w:r>
          </w:p>
        </w:tc>
        <w:tc>
          <w:tcPr>
            <w:tcW w:w="894"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19</w:t>
            </w:r>
          </w:p>
        </w:tc>
        <w:tc>
          <w:tcPr>
            <w:tcW w:w="5168" w:type="dxa"/>
            <w:gridSpan w:val="2"/>
          </w:tcPr>
          <w:p w:rsidR="00B945F4" w:rsidRPr="00B945F4" w:rsidRDefault="00B945F4" w:rsidP="00B945F4">
            <w:pPr>
              <w:spacing w:after="0" w:line="240" w:lineRule="auto"/>
              <w:jc w:val="both"/>
              <w:rPr>
                <w:rFonts w:ascii="Times New Roman" w:hAnsi="Times New Roman"/>
                <w:b/>
                <w:sz w:val="24"/>
                <w:szCs w:val="24"/>
              </w:rPr>
            </w:pPr>
          </w:p>
        </w:tc>
      </w:tr>
      <w:tr w:rsidR="00B945F4" w:rsidRPr="00B945F4" w:rsidTr="00D05987">
        <w:trPr>
          <w:gridAfter w:val="1"/>
          <w:wAfter w:w="23" w:type="dxa"/>
        </w:trPr>
        <w:tc>
          <w:tcPr>
            <w:tcW w:w="627"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2859"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Введение. От Средневековья к Новому времени.</w:t>
            </w:r>
          </w:p>
        </w:tc>
        <w:tc>
          <w:tcPr>
            <w:tcW w:w="894" w:type="dxa"/>
            <w:gridSpan w:val="2"/>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смысл понятия Новое время. Использовать знание хронологии и этапов Нового времени при анализе событий. Рассказывать о технических открытиях и их социально-экономических последствиях. Показывать по карте морские пути мореплавателей-первопроходцев. Характеризовать открытие и его значение</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Технические открытия и выход к Мировому океану. </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vMerge/>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3-4</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Встреча миров. Великие географические открытия и их последствия. </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Оценивать открытия Х. Колумба, Ф. Магеллана, Э. Кортеса. Рассказывать о значении Великих географических открытий. Находить на карте путь первооткрывателей</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Усиление королевской власти в </w:t>
            </w:r>
            <w:r w:rsidRPr="00B945F4">
              <w:rPr>
                <w:rFonts w:ascii="Times New Roman" w:hAnsi="Times New Roman"/>
                <w:sz w:val="24"/>
                <w:szCs w:val="24"/>
                <w:lang w:val="en-US"/>
              </w:rPr>
              <w:t>XVI</w:t>
            </w:r>
            <w:r w:rsidRPr="00B945F4">
              <w:rPr>
                <w:rFonts w:ascii="Times New Roman" w:hAnsi="Times New Roman"/>
                <w:sz w:val="24"/>
                <w:szCs w:val="24"/>
              </w:rPr>
              <w:t>-</w:t>
            </w:r>
            <w:r w:rsidRPr="00B945F4">
              <w:rPr>
                <w:rFonts w:ascii="Times New Roman" w:hAnsi="Times New Roman"/>
                <w:sz w:val="24"/>
                <w:szCs w:val="24"/>
                <w:lang w:val="en-US"/>
              </w:rPr>
              <w:t>XVII</w:t>
            </w:r>
            <w:r w:rsidRPr="00B945F4">
              <w:rPr>
                <w:rFonts w:ascii="Times New Roman" w:hAnsi="Times New Roman"/>
                <w:sz w:val="24"/>
                <w:szCs w:val="24"/>
              </w:rPr>
              <w:t xml:space="preserve"> вв. Абсолютизм в Европе</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в тексте условия складывания абсолютизма в европейских государствах. Характеризовать политику Генриха VIII Тюдора, Елизаветы Тюдор, Якова I Стюарта, Людовика XIV Бурбона. Объяснять причины появления республик в Европе</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6-7</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Дух предпринимательства преобразует экономику</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об условиях развития предпринимательства. Объяснять, как изменилось производство с появлением </w:t>
            </w:r>
            <w:r w:rsidRPr="00B945F4">
              <w:rPr>
                <w:rFonts w:ascii="Times New Roman" w:hAnsi="Times New Roman"/>
                <w:sz w:val="24"/>
                <w:szCs w:val="24"/>
              </w:rPr>
              <w:lastRenderedPageBreak/>
              <w:t>мануфактуры. Сравнивать труд ремесленника и работника мануфактуры</w:t>
            </w:r>
          </w:p>
        </w:tc>
      </w:tr>
      <w:tr w:rsidR="00B945F4" w:rsidRPr="00B945F4" w:rsidTr="00D05987">
        <w:trPr>
          <w:gridAfter w:val="1"/>
          <w:wAfter w:w="23" w:type="dxa"/>
          <w:trHeight w:val="1226"/>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8</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Европейское общество в раннее Новое время.</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Повседневная жизнь</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социальных изменениях. Сравнивать положение буржуазии и джентри в раннее Новое время. Оценивать действия властей по от- ношению к нищим и их последствия. Рассказывать об основных «спутниках» европейца в раннее Новое время. Объяснять положение женщины в Новое время. Рассказывать о складывающейся культуре домовладения</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9</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Великие гуманисты Европы</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смысл новых представлений о человеке и обществе. Составлять развёрнутый план параграфа. Готовить доклад-презентацию о Т. Море, Ф. Рабле, М. Монтене</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10</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Мир художественной культуры Возрождения.</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Приводить аргументы из текста произведений У. Шекспира в пользу идей и идеалов Нового времени и человека. Выявлять и обозначать гуманистические тенденции в изобразительном искусстве. Составлять сообщения, презентации о титанах Возрождения</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11</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Рождение новой европейской науки.</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Готовить сообщение на тему «Жизнь и научное открытие Николая Коперника». Раскрывать сущность открытий Дж. Бруно, Г. Галилея, И. Ньютона. Объяснять влияние научных открытий Нового времени на технический прогресс и самосознание человека</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12-13</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Начало Реформации в Европе. Обновление христианства.</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Раскрывать смысл и формулировать содержание понятия Реформация. Называть причины и сущность Ре- формации. Показывать особенности протестантизма. Обсуждать идею М. Лютера о «спасении верой». Формулировать и аргументировать свою точку зрения по отношению к событиям и процессам Реформации</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14-15</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Распространение Реформации в Европе. Контрреформация.</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эффект учения Кальвина. Называть причины, цели, средства и идеологов Контрреформации. Сравнивать учение Лютера и Кальвина по самостоятельно найденному основанию</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16</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Королевская власть и Реформация в Англии. Борьба за господство на море</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религиозно-социальном движении в Англии. Объяснять, почему власть встала на защиту церкви. Сравнивать пуритан с лютеранами, кальвинистами</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17-18</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Религиозные войны и укрепление абсолютной монархии во Франции.</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позиции католиков и гугенотов. Рассказывать о назначении, методах и результатах реформы Ришелье. Объяснять причины укрепления Франции. Выполнять самостоятельную работу, опираясь на содержание изученной главы учебника</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19</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Повторительно-обобщающий урок «Мир </w:t>
            </w:r>
            <w:r w:rsidRPr="00B945F4">
              <w:rPr>
                <w:rFonts w:ascii="Times New Roman" w:hAnsi="Times New Roman"/>
                <w:sz w:val="24"/>
                <w:szCs w:val="24"/>
              </w:rPr>
              <w:lastRenderedPageBreak/>
              <w:t>в начале нового времени»</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Выделять и характеризовать основные общественно-экономические, культурные и </w:t>
            </w:r>
            <w:r w:rsidRPr="00B945F4">
              <w:rPr>
                <w:rFonts w:ascii="Times New Roman" w:hAnsi="Times New Roman"/>
                <w:sz w:val="24"/>
                <w:szCs w:val="24"/>
              </w:rPr>
              <w:lastRenderedPageBreak/>
              <w:t xml:space="preserve">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 </w:t>
            </w:r>
          </w:p>
        </w:tc>
      </w:tr>
      <w:tr w:rsidR="00B945F4" w:rsidRPr="00B945F4" w:rsidTr="00D05987">
        <w:trPr>
          <w:gridAfter w:val="1"/>
          <w:wAfter w:w="23" w:type="dxa"/>
        </w:trPr>
        <w:tc>
          <w:tcPr>
            <w:tcW w:w="3486"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Первые революции Нового времени. Международные отношения (борьба за первенство в Европе и колониях)</w:t>
            </w:r>
          </w:p>
        </w:tc>
        <w:tc>
          <w:tcPr>
            <w:tcW w:w="89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8</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20-22</w:t>
            </w:r>
          </w:p>
          <w:p w:rsidR="00B945F4" w:rsidRPr="00B945F4" w:rsidRDefault="00B945F4" w:rsidP="00B945F4">
            <w:pPr>
              <w:spacing w:after="0" w:line="240" w:lineRule="auto"/>
              <w:jc w:val="both"/>
              <w:rPr>
                <w:rFonts w:ascii="Times New Roman" w:hAnsi="Times New Roman"/>
                <w:sz w:val="24"/>
                <w:szCs w:val="24"/>
              </w:rPr>
            </w:pP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Освободительная война в Нидерландах. Рождение Республики Соединённых провинций.  </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Называть причины революции в  Нидерландах.  Характеризовать особенности Голландской  Республики.  Рассказывать о лесных и морских  гёзах, их идеалах.  Формулировать и аргументировать  свою точку зрения по отношению к революционным событиям </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23-25</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Парламент против короля. Революция  в Англии. Путь к парламентской  монархии.  </w:t>
            </w:r>
          </w:p>
          <w:p w:rsidR="00B945F4" w:rsidRPr="00B945F4" w:rsidRDefault="00B945F4" w:rsidP="00B945F4">
            <w:pPr>
              <w:spacing w:after="0" w:line="240" w:lineRule="auto"/>
              <w:jc w:val="both"/>
              <w:rPr>
                <w:rFonts w:ascii="Times New Roman" w:hAnsi="Times New Roman"/>
                <w:sz w:val="24"/>
                <w:szCs w:val="24"/>
              </w:rPr>
            </w:pP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начала противостояния короля и парламента в Англии. Рассказывать об основных событиях гражданской войны, о политическом  курсе О. Кромвеля.   Сравнивать причины нидерландской  и английской революций. Составлять сообщение об О. Кромвеле и его роли в изменении Англии. Объяснять особенности парламентской системы в Англии.   Составлять словарь понятий темы  урока и комментировать его</w:t>
            </w: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26-27</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Международные отношения в XVI –  XVIII вв.  </w:t>
            </w:r>
          </w:p>
          <w:p w:rsidR="00B945F4" w:rsidRPr="00B945F4" w:rsidRDefault="00B945F4" w:rsidP="00B945F4">
            <w:pPr>
              <w:spacing w:after="0" w:line="240" w:lineRule="auto"/>
              <w:jc w:val="both"/>
              <w:rPr>
                <w:rFonts w:ascii="Times New Roman" w:hAnsi="Times New Roman"/>
                <w:sz w:val="24"/>
                <w:szCs w:val="24"/>
              </w:rPr>
            </w:pP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кроссворд по одному из  пунктов параграфа (по выбору).  Показывать на карте основные события международных отношений.  Соотносить влияние войн, революций на развитие отношений между странами. Выполнять самостоятельную работу, опираясь на содержание изученной  лавы учебника</w:t>
            </w:r>
          </w:p>
        </w:tc>
      </w:tr>
      <w:tr w:rsidR="00B945F4" w:rsidRPr="00B945F4" w:rsidTr="00D05987">
        <w:trPr>
          <w:gridAfter w:val="1"/>
          <w:wAfter w:w="23" w:type="dxa"/>
        </w:trPr>
        <w:tc>
          <w:tcPr>
            <w:tcW w:w="3486"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ИТОГОВОЕ  ПОВТОРЕНИЕ</w:t>
            </w:r>
          </w:p>
        </w:tc>
        <w:tc>
          <w:tcPr>
            <w:tcW w:w="894"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3" w:type="dxa"/>
        </w:trPr>
        <w:tc>
          <w:tcPr>
            <w:tcW w:w="627"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28</w:t>
            </w:r>
          </w:p>
        </w:tc>
        <w:tc>
          <w:tcPr>
            <w:tcW w:w="2859"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Повторительно-обобщающий урок по курсу «История Нового времени. </w:t>
            </w:r>
            <w:r w:rsidRPr="00B945F4">
              <w:rPr>
                <w:rFonts w:ascii="Times New Roman" w:hAnsi="Times New Roman"/>
                <w:sz w:val="24"/>
                <w:szCs w:val="24"/>
                <w:lang w:val="en-US"/>
              </w:rPr>
              <w:t xml:space="preserve">XVI-XVII </w:t>
            </w:r>
            <w:r w:rsidRPr="00B945F4">
              <w:rPr>
                <w:rFonts w:ascii="Times New Roman" w:hAnsi="Times New Roman"/>
                <w:sz w:val="24"/>
                <w:szCs w:val="24"/>
              </w:rPr>
              <w:t>вв.»</w:t>
            </w:r>
          </w:p>
        </w:tc>
        <w:tc>
          <w:tcPr>
            <w:tcW w:w="894"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6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r w:rsidR="00B945F4" w:rsidRPr="00B945F4" w:rsidTr="00D05987">
        <w:tc>
          <w:tcPr>
            <w:tcW w:w="3791" w:type="dxa"/>
            <w:gridSpan w:val="3"/>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895"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4885"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 Россия в XVI в. (20 ч)</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Мир и Россия в начале</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эпохи Великих географических открытий</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социально-экономическое и  политическое развитие Русского государства в начале XVI в.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приказ, Земский собор, стрелецкое войско, заповедные лета.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мероприятия и значение реформ 1550_х гг. </w:t>
            </w:r>
            <w:r w:rsidRPr="00B945F4">
              <w:rPr>
                <w:rFonts w:ascii="Times New Roman" w:hAnsi="Times New Roman"/>
                <w:b/>
                <w:bCs/>
                <w:sz w:val="24"/>
                <w:szCs w:val="24"/>
              </w:rPr>
              <w:t xml:space="preserve">Изучать </w:t>
            </w:r>
            <w:r w:rsidRPr="00B945F4">
              <w:rPr>
                <w:rFonts w:ascii="Times New Roman" w:hAnsi="Times New Roman"/>
                <w:sz w:val="24"/>
                <w:szCs w:val="24"/>
              </w:rPr>
              <w:t xml:space="preserve">исторические документы (отрывки из Судебника </w:t>
            </w:r>
            <w:smartTag w:uri="urn:schemas-microsoft-com:office:smarttags" w:element="metricconverter">
              <w:smartTagPr>
                <w:attr w:name="ProductID" w:val="1550 г"/>
              </w:smartTagPr>
              <w:r w:rsidRPr="00B945F4">
                <w:rPr>
                  <w:rFonts w:ascii="Times New Roman" w:hAnsi="Times New Roman"/>
                  <w:sz w:val="24"/>
                  <w:szCs w:val="24"/>
                </w:rPr>
                <w:t>1550 г</w:t>
              </w:r>
            </w:smartTag>
            <w:r w:rsidRPr="00B945F4">
              <w:rPr>
                <w:rFonts w:ascii="Times New Roman" w:hAnsi="Times New Roman"/>
                <w:sz w:val="24"/>
                <w:szCs w:val="24"/>
              </w:rPr>
              <w:t xml:space="preserve">., Стоглава, царских указов </w:t>
            </w:r>
            <w:r w:rsidRPr="00B945F4">
              <w:rPr>
                <w:rFonts w:ascii="Times New Roman" w:hAnsi="Times New Roman"/>
                <w:sz w:val="24"/>
                <w:szCs w:val="24"/>
              </w:rPr>
              <w:lastRenderedPageBreak/>
              <w:t xml:space="preserve">и др.) и </w:t>
            </w:r>
            <w:r w:rsidRPr="00B945F4">
              <w:rPr>
                <w:rFonts w:ascii="Times New Roman" w:hAnsi="Times New Roman"/>
                <w:b/>
                <w:bCs/>
                <w:sz w:val="24"/>
                <w:szCs w:val="24"/>
              </w:rPr>
              <w:t xml:space="preserve">использовать </w:t>
            </w:r>
            <w:r w:rsidRPr="00B945F4">
              <w:rPr>
                <w:rFonts w:ascii="Times New Roman" w:hAnsi="Times New Roman"/>
                <w:sz w:val="24"/>
                <w:szCs w:val="24"/>
              </w:rPr>
              <w:t>их для рассказа о положении различных слоёв населения Руси, политике власти.</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Территория, население и</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хозяйство России в начале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Формирование единых государств в Европе и России</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социально-экономическое и  политическое развитие Русского государства в первой трети XVI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мероприятия и значение реформ. </w:t>
            </w:r>
            <w:r w:rsidRPr="00B945F4">
              <w:rPr>
                <w:rFonts w:ascii="Times New Roman" w:hAnsi="Times New Roman"/>
                <w:b/>
                <w:bCs/>
                <w:sz w:val="24"/>
                <w:szCs w:val="24"/>
              </w:rPr>
              <w:t xml:space="preserve">Изучать </w:t>
            </w:r>
            <w:r w:rsidRPr="00B945F4">
              <w:rPr>
                <w:rFonts w:ascii="Times New Roman" w:hAnsi="Times New Roman"/>
                <w:sz w:val="24"/>
                <w:szCs w:val="24"/>
              </w:rPr>
              <w:t xml:space="preserve">исторические документы (отрывки из Судебника </w:t>
            </w:r>
            <w:smartTag w:uri="urn:schemas-microsoft-com:office:smarttags" w:element="metricconverter">
              <w:smartTagPr>
                <w:attr w:name="ProductID" w:val="1550 г"/>
              </w:smartTagPr>
              <w:r w:rsidRPr="00B945F4">
                <w:rPr>
                  <w:rFonts w:ascii="Times New Roman" w:hAnsi="Times New Roman"/>
                  <w:sz w:val="24"/>
                  <w:szCs w:val="24"/>
                </w:rPr>
                <w:t>1550 г</w:t>
              </w:r>
            </w:smartTag>
            <w:r w:rsidRPr="00B945F4">
              <w:rPr>
                <w:rFonts w:ascii="Times New Roman" w:hAnsi="Times New Roman"/>
                <w:sz w:val="24"/>
                <w:szCs w:val="24"/>
              </w:rPr>
              <w:t xml:space="preserve">., Стоглава, царских указов и др.) и </w:t>
            </w:r>
            <w:r w:rsidRPr="00B945F4">
              <w:rPr>
                <w:rFonts w:ascii="Times New Roman" w:hAnsi="Times New Roman"/>
                <w:b/>
                <w:bCs/>
                <w:sz w:val="24"/>
                <w:szCs w:val="24"/>
              </w:rPr>
              <w:t xml:space="preserve">использовать </w:t>
            </w:r>
            <w:r w:rsidRPr="00B945F4">
              <w:rPr>
                <w:rFonts w:ascii="Times New Roman" w:hAnsi="Times New Roman"/>
                <w:sz w:val="24"/>
                <w:szCs w:val="24"/>
              </w:rPr>
              <w:t>их для рассказа о положении различных слоёв населения Руси, политике власти.</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Российское государство в первой трети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Внешняя политика Российского государства в первой трети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Объяснять</w:t>
            </w:r>
            <w:r w:rsidRPr="00B945F4">
              <w:rPr>
                <w:rFonts w:ascii="Times New Roman" w:hAnsi="Times New Roman"/>
                <w:sz w:val="24"/>
                <w:szCs w:val="24"/>
              </w:rPr>
              <w:t xml:space="preserve">, какие цели преследовал Иван IV Грозный, организуя походы и военные действия на южных, западных и восточных рубежах Московской Руси. </w:t>
            </w:r>
            <w:r w:rsidRPr="00B945F4">
              <w:rPr>
                <w:rFonts w:ascii="Times New Roman" w:hAnsi="Times New Roman"/>
                <w:b/>
                <w:bCs/>
                <w:sz w:val="24"/>
                <w:szCs w:val="24"/>
              </w:rPr>
              <w:t>Раскрывать</w:t>
            </w:r>
            <w:r w:rsidRPr="00B945F4">
              <w:rPr>
                <w:rFonts w:ascii="Times New Roman" w:hAnsi="Times New Roman"/>
                <w:sz w:val="24"/>
                <w:szCs w:val="24"/>
              </w:rPr>
              <w:t xml:space="preserve">, каковы были последствия Ливонской войны для Русского государства. </w:t>
            </w:r>
            <w:r w:rsidRPr="00B945F4">
              <w:rPr>
                <w:rFonts w:ascii="Times New Roman" w:hAnsi="Times New Roman"/>
                <w:b/>
                <w:bCs/>
                <w:sz w:val="24"/>
                <w:szCs w:val="24"/>
              </w:rPr>
              <w:t xml:space="preserve">Использовать </w:t>
            </w:r>
            <w:r w:rsidRPr="00B945F4">
              <w:rPr>
                <w:rFonts w:ascii="Times New Roman" w:hAnsi="Times New Roman"/>
                <w:sz w:val="24"/>
                <w:szCs w:val="24"/>
              </w:rPr>
              <w:t>историческую карту для  характеристики роста территории Московского государства, хода Ливонской войны, похода Ермака и др.</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Государства Поволжья,</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Северного Причерноморья, Сибири</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середине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Внешняя политика России во второй половине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Объяснять</w:t>
            </w:r>
            <w:r w:rsidRPr="00B945F4">
              <w:rPr>
                <w:rFonts w:ascii="Times New Roman" w:hAnsi="Times New Roman"/>
                <w:sz w:val="24"/>
                <w:szCs w:val="24"/>
              </w:rPr>
              <w:t xml:space="preserve"> цели и задачи внешней политики. </w:t>
            </w:r>
            <w:r w:rsidRPr="00B945F4">
              <w:rPr>
                <w:rFonts w:ascii="Times New Roman" w:hAnsi="Times New Roman"/>
                <w:b/>
                <w:bCs/>
                <w:sz w:val="24"/>
                <w:szCs w:val="24"/>
              </w:rPr>
              <w:t>Раскрывать</w:t>
            </w:r>
            <w:r w:rsidRPr="00B945F4">
              <w:rPr>
                <w:rFonts w:ascii="Times New Roman" w:hAnsi="Times New Roman"/>
                <w:sz w:val="24"/>
                <w:szCs w:val="24"/>
              </w:rPr>
              <w:t xml:space="preserve">, каковы были последствия для Русского государства. </w:t>
            </w:r>
            <w:r w:rsidRPr="00B945F4">
              <w:rPr>
                <w:rFonts w:ascii="Times New Roman" w:hAnsi="Times New Roman"/>
                <w:b/>
                <w:bCs/>
                <w:sz w:val="24"/>
                <w:szCs w:val="24"/>
              </w:rPr>
              <w:t xml:space="preserve">Использовать </w:t>
            </w:r>
            <w:r w:rsidRPr="00B945F4">
              <w:rPr>
                <w:rFonts w:ascii="Times New Roman" w:hAnsi="Times New Roman"/>
                <w:sz w:val="24"/>
                <w:szCs w:val="24"/>
              </w:rPr>
              <w:t>историческую карту для  характеристики роста территории государства</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Российское общество XVI в.: «служилые» и «тяглые»</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социально-экономическое и  политическое развитие Русского государства в XVI в.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служилые и тяглые. </w:t>
            </w:r>
            <w:r w:rsidRPr="00B945F4">
              <w:rPr>
                <w:rFonts w:ascii="Times New Roman" w:hAnsi="Times New Roman"/>
                <w:b/>
                <w:bCs/>
                <w:sz w:val="24"/>
                <w:szCs w:val="24"/>
              </w:rPr>
              <w:t xml:space="preserve">Изучать </w:t>
            </w:r>
            <w:r w:rsidRPr="00B945F4">
              <w:rPr>
                <w:rFonts w:ascii="Times New Roman" w:hAnsi="Times New Roman"/>
                <w:sz w:val="24"/>
                <w:szCs w:val="24"/>
              </w:rPr>
              <w:t>исторические документы.</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Опричнина</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причины, сущность и последствия опричнины. </w:t>
            </w:r>
            <w:r w:rsidRPr="00B945F4">
              <w:rPr>
                <w:rFonts w:ascii="Times New Roman" w:hAnsi="Times New Roman"/>
                <w:b/>
                <w:bCs/>
                <w:sz w:val="24"/>
                <w:szCs w:val="24"/>
              </w:rPr>
              <w:t xml:space="preserve">Определять </w:t>
            </w:r>
            <w:r w:rsidRPr="00B945F4">
              <w:rPr>
                <w:rFonts w:ascii="Times New Roman" w:hAnsi="Times New Roman"/>
                <w:sz w:val="24"/>
                <w:szCs w:val="24"/>
              </w:rPr>
              <w:t xml:space="preserve">своё отношение к опричному террору на основе анализа документов, отрывков из работ историков.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характеристику Ивана IV Грозного. </w:t>
            </w:r>
            <w:r w:rsidRPr="00B945F4">
              <w:rPr>
                <w:rFonts w:ascii="Times New Roman" w:hAnsi="Times New Roman"/>
                <w:b/>
                <w:bCs/>
                <w:sz w:val="24"/>
                <w:szCs w:val="24"/>
              </w:rPr>
              <w:t xml:space="preserve">Представлять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 xml:space="preserve">оценку итогов правления Ивана IV Грозного.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материал об основных процессах социально-экономического и политического развития страны в XVI в. (закрепощение крестьян, укрепление самодержавия и др.).</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Россия в конце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Раскрывать</w:t>
            </w:r>
            <w:r w:rsidRPr="00B945F4">
              <w:rPr>
                <w:rFonts w:ascii="Times New Roman" w:hAnsi="Times New Roman"/>
                <w:sz w:val="24"/>
                <w:szCs w:val="24"/>
              </w:rPr>
              <w:t xml:space="preserve">, какие противоречия существовали в русском обществе в конце XVI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личность и деятельность Бориса Годунова. </w:t>
            </w:r>
            <w:r w:rsidRPr="00B945F4">
              <w:rPr>
                <w:rFonts w:ascii="Times New Roman" w:hAnsi="Times New Roman"/>
                <w:b/>
                <w:bCs/>
                <w:sz w:val="24"/>
                <w:szCs w:val="24"/>
              </w:rPr>
              <w:t xml:space="preserve">Показывать </w:t>
            </w:r>
            <w:r w:rsidRPr="00B945F4">
              <w:rPr>
                <w:rFonts w:ascii="Times New Roman" w:hAnsi="Times New Roman"/>
                <w:sz w:val="24"/>
                <w:szCs w:val="24"/>
              </w:rPr>
              <w:t>на исторической карте основные направления торговых и культурных связей Руси и Западной Европы.</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Церковь и государство в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роль Православной церкви в становлении и развитии российской государственности.</w:t>
            </w:r>
            <w:r w:rsidRPr="00B945F4">
              <w:rPr>
                <w:rFonts w:ascii="Times New Roman" w:hAnsi="Times New Roman"/>
                <w:b/>
                <w:bCs/>
                <w:sz w:val="24"/>
                <w:szCs w:val="24"/>
              </w:rPr>
              <w:t xml:space="preserve"> Объяснять </w:t>
            </w:r>
            <w:r w:rsidRPr="00B945F4">
              <w:rPr>
                <w:rFonts w:ascii="Times New Roman" w:hAnsi="Times New Roman"/>
                <w:sz w:val="24"/>
                <w:szCs w:val="24"/>
              </w:rPr>
              <w:t xml:space="preserve">значение учреждения патриаршества.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взаимоотношения церкви с великокняжеской властью. </w:t>
            </w:r>
            <w:r w:rsidRPr="00B945F4">
              <w:rPr>
                <w:rFonts w:ascii="Times New Roman" w:hAnsi="Times New Roman"/>
                <w:b/>
                <w:bCs/>
                <w:sz w:val="24"/>
                <w:szCs w:val="24"/>
              </w:rPr>
              <w:t xml:space="preserve">Приводить </w:t>
            </w:r>
            <w:r w:rsidRPr="00B945F4">
              <w:rPr>
                <w:rFonts w:ascii="Times New Roman" w:hAnsi="Times New Roman"/>
                <w:sz w:val="24"/>
                <w:szCs w:val="24"/>
              </w:rPr>
              <w:t>оценку роли выдающихся религиозных деятелей в истории Московской Руси.</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Культура и повседневная жизнь народов России в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памятников материальной и художественной культуры,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их назначение, </w:t>
            </w:r>
            <w:r w:rsidRPr="00B945F4">
              <w:rPr>
                <w:rFonts w:ascii="Times New Roman" w:hAnsi="Times New Roman"/>
                <w:b/>
                <w:bCs/>
                <w:sz w:val="24"/>
                <w:szCs w:val="24"/>
              </w:rPr>
              <w:t xml:space="preserve">оценивать </w:t>
            </w:r>
            <w:r w:rsidRPr="00B945F4">
              <w:rPr>
                <w:rFonts w:ascii="Times New Roman" w:hAnsi="Times New Roman"/>
                <w:sz w:val="24"/>
                <w:szCs w:val="24"/>
              </w:rPr>
              <w:t xml:space="preserve">их достоинства.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жанры религиозной и светской литературы, существовавшие в Московской Руси XVI в. </w:t>
            </w:r>
            <w:r w:rsidRPr="00B945F4">
              <w:rPr>
                <w:rFonts w:ascii="Times New Roman" w:hAnsi="Times New Roman"/>
                <w:b/>
                <w:bCs/>
                <w:sz w:val="24"/>
                <w:szCs w:val="24"/>
              </w:rPr>
              <w:t xml:space="preserve">Осуществлять </w:t>
            </w:r>
            <w:r w:rsidRPr="00B945F4">
              <w:rPr>
                <w:rFonts w:ascii="Times New Roman" w:hAnsi="Times New Roman"/>
                <w:sz w:val="24"/>
                <w:szCs w:val="24"/>
              </w:rPr>
              <w:t xml:space="preserve">поиск информации для сообщений о памятниках культуры XVI в. и их создателях (в том числе связанных с историей своего региона). </w:t>
            </w:r>
            <w:r w:rsidRPr="00B945F4">
              <w:rPr>
                <w:rFonts w:ascii="Times New Roman" w:hAnsi="Times New Roman"/>
                <w:b/>
                <w:bCs/>
                <w:sz w:val="24"/>
                <w:szCs w:val="24"/>
              </w:rPr>
              <w:t xml:space="preserve">Рассказывать </w:t>
            </w:r>
            <w:r w:rsidRPr="00B945F4">
              <w:rPr>
                <w:rFonts w:ascii="Times New Roman" w:hAnsi="Times New Roman"/>
                <w:sz w:val="24"/>
                <w:szCs w:val="24"/>
              </w:rPr>
              <w:t>о нравах и быте русского общества XVI в., используя информацию из источников (отрывки из Домостроя, изобразительные материалы и</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др.).</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теме «</w:t>
            </w:r>
            <w:r w:rsidRPr="00B945F4">
              <w:rPr>
                <w:rFonts w:ascii="Times New Roman" w:hAnsi="Times New Roman"/>
                <w:bCs/>
                <w:sz w:val="24"/>
                <w:szCs w:val="24"/>
              </w:rPr>
              <w:t>Россия в XVI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исторический материал. </w:t>
            </w:r>
            <w:r w:rsidRPr="00B945F4">
              <w:rPr>
                <w:rFonts w:ascii="Times New Roman" w:hAnsi="Times New Roman"/>
                <w:b/>
                <w:bCs/>
                <w:sz w:val="24"/>
                <w:szCs w:val="24"/>
              </w:rPr>
              <w:t xml:space="preserve">Оценивать </w:t>
            </w:r>
            <w:r w:rsidRPr="00B945F4">
              <w:rPr>
                <w:rFonts w:ascii="Times New Roman" w:hAnsi="Times New Roman"/>
                <w:sz w:val="24"/>
                <w:szCs w:val="24"/>
              </w:rPr>
              <w:t xml:space="preserve">основные события и явления в истории государства, роль отдельных исторических личностей. </w:t>
            </w:r>
            <w:r w:rsidRPr="00B945F4">
              <w:rPr>
                <w:rFonts w:ascii="Times New Roman" w:hAnsi="Times New Roman"/>
                <w:b/>
                <w:bCs/>
                <w:sz w:val="24"/>
                <w:szCs w:val="24"/>
              </w:rPr>
              <w:t xml:space="preserve">Сопоставлять </w:t>
            </w:r>
            <w:r w:rsidRPr="00B945F4">
              <w:rPr>
                <w:rFonts w:ascii="Times New Roman" w:hAnsi="Times New Roman"/>
                <w:sz w:val="24"/>
                <w:szCs w:val="24"/>
              </w:rPr>
              <w:t xml:space="preserve">факты развития централизованных государств на Руси и в странах Западной Европы, </w:t>
            </w:r>
            <w:r w:rsidRPr="00B945F4">
              <w:rPr>
                <w:rFonts w:ascii="Times New Roman" w:hAnsi="Times New Roman"/>
                <w:b/>
                <w:bCs/>
                <w:sz w:val="24"/>
                <w:szCs w:val="24"/>
              </w:rPr>
              <w:t xml:space="preserve">выявлять </w:t>
            </w:r>
            <w:r w:rsidRPr="00B945F4">
              <w:rPr>
                <w:rFonts w:ascii="Times New Roman" w:hAnsi="Times New Roman"/>
                <w:sz w:val="24"/>
                <w:szCs w:val="24"/>
              </w:rPr>
              <w:t>общее и особенное.</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II. Смутное время.</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Россия при первых Романовых (20 ч)</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Внешнеполитические связи России с Европой и Азией в конце XVI — начале XVII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Раскрывать</w:t>
            </w:r>
            <w:r w:rsidRPr="00B945F4">
              <w:rPr>
                <w:rFonts w:ascii="Times New Roman" w:hAnsi="Times New Roman"/>
                <w:sz w:val="24"/>
                <w:szCs w:val="24"/>
              </w:rPr>
              <w:t xml:space="preserve">, какие противоречия существовали в русском обществе в конце XVI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личность и деятельность Бориса Годунова. </w:t>
            </w:r>
            <w:r w:rsidRPr="00B945F4">
              <w:rPr>
                <w:rFonts w:ascii="Times New Roman" w:hAnsi="Times New Roman"/>
                <w:b/>
                <w:bCs/>
                <w:sz w:val="24"/>
                <w:szCs w:val="24"/>
              </w:rPr>
              <w:t xml:space="preserve">Показывать </w:t>
            </w:r>
            <w:r w:rsidRPr="00B945F4">
              <w:rPr>
                <w:rFonts w:ascii="Times New Roman" w:hAnsi="Times New Roman"/>
                <w:sz w:val="24"/>
                <w:szCs w:val="24"/>
              </w:rPr>
              <w:t>на исторической карте основные направления торговых и культурных связей Руси и Западной Европы.</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Смута в Российском государстве</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Смута, самозванец, интервенция. </w:t>
            </w:r>
            <w:r w:rsidRPr="00B945F4">
              <w:rPr>
                <w:rFonts w:ascii="Times New Roman" w:hAnsi="Times New Roman"/>
                <w:b/>
                <w:bCs/>
                <w:sz w:val="24"/>
                <w:szCs w:val="24"/>
              </w:rPr>
              <w:t>Раскрывать</w:t>
            </w:r>
            <w:r w:rsidRPr="00B945F4">
              <w:rPr>
                <w:rFonts w:ascii="Times New Roman" w:hAnsi="Times New Roman"/>
                <w:sz w:val="24"/>
                <w:szCs w:val="24"/>
              </w:rPr>
              <w:t xml:space="preserve">, в чём заключались причины Смуты начала XVI в. </w:t>
            </w:r>
            <w:r w:rsidRPr="00B945F4">
              <w:rPr>
                <w:rFonts w:ascii="Times New Roman" w:hAnsi="Times New Roman"/>
                <w:b/>
                <w:bCs/>
                <w:sz w:val="24"/>
                <w:szCs w:val="24"/>
              </w:rPr>
              <w:t xml:space="preserve">Показывать </w:t>
            </w:r>
            <w:r w:rsidRPr="00B945F4">
              <w:rPr>
                <w:rFonts w:ascii="Times New Roman" w:hAnsi="Times New Roman"/>
                <w:sz w:val="24"/>
                <w:szCs w:val="24"/>
              </w:rPr>
              <w:t>на исторической</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карте направления походов Лжедмитрия, отрядов под предводительством Ивана </w:t>
            </w:r>
            <w:proofErr w:type="spellStart"/>
            <w:r w:rsidRPr="00B945F4">
              <w:rPr>
                <w:rFonts w:ascii="Times New Roman" w:hAnsi="Times New Roman"/>
                <w:sz w:val="24"/>
                <w:szCs w:val="24"/>
              </w:rPr>
              <w:t>Болотникова</w:t>
            </w:r>
            <w:proofErr w:type="spellEnd"/>
            <w:r w:rsidRPr="00B945F4">
              <w:rPr>
                <w:rFonts w:ascii="Times New Roman" w:hAnsi="Times New Roman"/>
                <w:sz w:val="24"/>
                <w:szCs w:val="24"/>
              </w:rPr>
              <w:t xml:space="preserve"> и др.</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Окончание Смутного времени</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исторический материал в хронологической таблице «Смутное время в России». </w:t>
            </w:r>
            <w:r w:rsidRPr="00B945F4">
              <w:rPr>
                <w:rFonts w:ascii="Times New Roman" w:hAnsi="Times New Roman"/>
                <w:b/>
                <w:bCs/>
                <w:sz w:val="24"/>
                <w:szCs w:val="24"/>
              </w:rPr>
              <w:t xml:space="preserve">Рассказывать </w:t>
            </w:r>
            <w:r w:rsidRPr="00B945F4">
              <w:rPr>
                <w:rFonts w:ascii="Times New Roman" w:hAnsi="Times New Roman"/>
                <w:sz w:val="24"/>
                <w:szCs w:val="24"/>
              </w:rPr>
              <w:t>о положении людей разных сословий</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в годы Смуты, используя информацию </w:t>
            </w:r>
            <w:r w:rsidRPr="00B945F4">
              <w:rPr>
                <w:rFonts w:ascii="Times New Roman" w:hAnsi="Times New Roman"/>
                <w:sz w:val="24"/>
                <w:szCs w:val="24"/>
              </w:rPr>
              <w:lastRenderedPageBreak/>
              <w:t xml:space="preserve">учебника и исторических источников (возможны ролевые высказывания).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последствия Смуты для Российского государства. </w:t>
            </w: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исторической карте направления походов польских и шведских интервентов, движения отрядов Второго ополчения.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 xml:space="preserve">оценку действий участников освободительных ополчений. </w:t>
            </w:r>
            <w:r w:rsidRPr="00B945F4">
              <w:rPr>
                <w:rFonts w:ascii="Times New Roman" w:hAnsi="Times New Roman"/>
                <w:b/>
                <w:bCs/>
                <w:sz w:val="24"/>
                <w:szCs w:val="24"/>
              </w:rPr>
              <w:t xml:space="preserve">Рассказывать </w:t>
            </w:r>
            <w:r w:rsidRPr="00B945F4">
              <w:rPr>
                <w:rFonts w:ascii="Times New Roman" w:hAnsi="Times New Roman"/>
                <w:sz w:val="24"/>
                <w:szCs w:val="24"/>
              </w:rPr>
              <w:t>о причинах воцарения династии Романовых.</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Экономическое развитие России в XVII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Использовать </w:t>
            </w:r>
            <w:r w:rsidRPr="00B945F4">
              <w:rPr>
                <w:rFonts w:ascii="Times New Roman" w:hAnsi="Times New Roman"/>
                <w:sz w:val="24"/>
                <w:szCs w:val="24"/>
              </w:rPr>
              <w:t xml:space="preserve">информацию исторических карт при рассмотрении экономического развития России в XVII в.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мелкотоварное производство, мануфактура, крепостное право. </w:t>
            </w:r>
            <w:r w:rsidRPr="00B945F4">
              <w:rPr>
                <w:rFonts w:ascii="Times New Roman" w:hAnsi="Times New Roman"/>
                <w:b/>
                <w:bCs/>
                <w:sz w:val="24"/>
                <w:szCs w:val="24"/>
              </w:rPr>
              <w:t xml:space="preserve">Обсуждать </w:t>
            </w:r>
            <w:r w:rsidRPr="00B945F4">
              <w:rPr>
                <w:rFonts w:ascii="Times New Roman" w:hAnsi="Times New Roman"/>
                <w:sz w:val="24"/>
                <w:szCs w:val="24"/>
              </w:rPr>
              <w:t>причины и последствия новых явлений в экономике России.</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Россия при первых Романовых: перемены в государственном устройстве</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смысл понятия «абсолютизм» на основе знаний из курса всеобщей истории.</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Анализировать </w:t>
            </w:r>
            <w:r w:rsidRPr="00B945F4">
              <w:rPr>
                <w:rFonts w:ascii="Times New Roman" w:hAnsi="Times New Roman"/>
                <w:sz w:val="24"/>
                <w:szCs w:val="24"/>
              </w:rPr>
              <w:t xml:space="preserve">отрывки из Соборного уложения </w:t>
            </w:r>
            <w:smartTag w:uri="urn:schemas-microsoft-com:office:smarttags" w:element="metricconverter">
              <w:smartTagPr>
                <w:attr w:name="ProductID" w:val="1649 г"/>
              </w:smartTagPr>
              <w:r w:rsidRPr="00B945F4">
                <w:rPr>
                  <w:rFonts w:ascii="Times New Roman" w:hAnsi="Times New Roman"/>
                  <w:sz w:val="24"/>
                  <w:szCs w:val="24"/>
                </w:rPr>
                <w:t>1649 г</w:t>
              </w:r>
            </w:smartTag>
            <w:r w:rsidRPr="00B945F4">
              <w:rPr>
                <w:rFonts w:ascii="Times New Roman" w:hAnsi="Times New Roman"/>
                <w:sz w:val="24"/>
                <w:szCs w:val="24"/>
              </w:rPr>
              <w:t xml:space="preserve">., </w:t>
            </w:r>
            <w:r w:rsidRPr="00B945F4">
              <w:rPr>
                <w:rFonts w:ascii="Times New Roman" w:hAnsi="Times New Roman"/>
                <w:b/>
                <w:bCs/>
                <w:sz w:val="24"/>
                <w:szCs w:val="24"/>
              </w:rPr>
              <w:t xml:space="preserve">использовать </w:t>
            </w:r>
            <w:r w:rsidRPr="00B945F4">
              <w:rPr>
                <w:rFonts w:ascii="Times New Roman" w:hAnsi="Times New Roman"/>
                <w:sz w:val="24"/>
                <w:szCs w:val="24"/>
              </w:rPr>
              <w:t>их для характеристики политического устройства</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России. </w:t>
            </w:r>
            <w:r w:rsidRPr="00B945F4">
              <w:rPr>
                <w:rFonts w:ascii="Times New Roman" w:hAnsi="Times New Roman"/>
                <w:b/>
                <w:bCs/>
                <w:sz w:val="24"/>
                <w:szCs w:val="24"/>
              </w:rPr>
              <w:t>Разъяснять</w:t>
            </w:r>
            <w:r w:rsidRPr="00B945F4">
              <w:rPr>
                <w:rFonts w:ascii="Times New Roman" w:hAnsi="Times New Roman"/>
                <w:sz w:val="24"/>
                <w:szCs w:val="24"/>
              </w:rPr>
              <w:t>, в чём заключались</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функции отдельных представительных и административных органов в системе управления государством.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личность и деятельность царей Алексея Михайловича и Фёдора Алексеевича.</w:t>
            </w:r>
            <w:r w:rsidRPr="00B945F4">
              <w:rPr>
                <w:rFonts w:ascii="Times New Roman" w:hAnsi="Times New Roman"/>
                <w:b/>
                <w:bCs/>
                <w:sz w:val="24"/>
                <w:szCs w:val="24"/>
              </w:rPr>
              <w:t>_</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Изменения в социальной структуре российского общества</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изменения в социальной структуре общества. </w:t>
            </w:r>
            <w:r w:rsidRPr="00B945F4">
              <w:rPr>
                <w:rFonts w:ascii="Times New Roman" w:hAnsi="Times New Roman"/>
                <w:b/>
                <w:bCs/>
                <w:sz w:val="24"/>
                <w:szCs w:val="24"/>
              </w:rPr>
              <w:t xml:space="preserve">Анализировать </w:t>
            </w:r>
            <w:r w:rsidRPr="00B945F4">
              <w:rPr>
                <w:rFonts w:ascii="Times New Roman" w:hAnsi="Times New Roman"/>
                <w:sz w:val="24"/>
                <w:szCs w:val="24"/>
              </w:rPr>
              <w:t xml:space="preserve">отрывки из Соборного уложения </w:t>
            </w:r>
            <w:smartTag w:uri="urn:schemas-microsoft-com:office:smarttags" w:element="metricconverter">
              <w:smartTagPr>
                <w:attr w:name="ProductID" w:val="1649 г"/>
              </w:smartTagPr>
              <w:r w:rsidRPr="00B945F4">
                <w:rPr>
                  <w:rFonts w:ascii="Times New Roman" w:hAnsi="Times New Roman"/>
                  <w:sz w:val="24"/>
                  <w:szCs w:val="24"/>
                </w:rPr>
                <w:t>1649 г</w:t>
              </w:r>
            </w:smartTag>
            <w:r w:rsidRPr="00B945F4">
              <w:rPr>
                <w:rFonts w:ascii="Times New Roman" w:hAnsi="Times New Roman"/>
                <w:sz w:val="24"/>
                <w:szCs w:val="24"/>
              </w:rPr>
              <w:t>. при рассмотрении вопроса об окончательном закрепощении крестьян.</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Народные движения в XVII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территории и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масштабы народных движений, используя историческую карту. </w:t>
            </w: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причины народных движений в России XVII в.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исторический материал в форме таблицы «Народные движения в России XVII в.».</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Россия в системе международных отношений</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карте территорию России и области, присоединённые к ней в XVII в., ход войн и направления военных походов.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заключались цели и результаты внешней политики России в XVII в. </w:t>
            </w:r>
            <w:r w:rsidRPr="00B945F4">
              <w:rPr>
                <w:rFonts w:ascii="Times New Roman" w:hAnsi="Times New Roman"/>
                <w:b/>
                <w:bCs/>
                <w:sz w:val="24"/>
                <w:szCs w:val="24"/>
              </w:rPr>
              <w:t xml:space="preserve">Составлять </w:t>
            </w:r>
            <w:r w:rsidRPr="00B945F4">
              <w:rPr>
                <w:rFonts w:ascii="Times New Roman" w:hAnsi="Times New Roman"/>
                <w:sz w:val="24"/>
                <w:szCs w:val="24"/>
              </w:rPr>
              <w:t>рассказ о народах, живших в России в XVII в., используя материал учебника и дополнительную информацию (в том числе по истории</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края).</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«Под рукой» российского государя: вхождение Украины</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 состав России</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Русская православная церковь в XVII в. Реформа патриарха </w:t>
            </w:r>
            <w:r w:rsidRPr="00B945F4">
              <w:rPr>
                <w:rFonts w:ascii="Times New Roman" w:hAnsi="Times New Roman"/>
                <w:sz w:val="24"/>
                <w:szCs w:val="24"/>
              </w:rPr>
              <w:lastRenderedPageBreak/>
              <w:t>Никона и раскол</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lastRenderedPageBreak/>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церковный раскол, старообрядец. </w:t>
            </w:r>
            <w:r w:rsidRPr="00B945F4">
              <w:rPr>
                <w:rFonts w:ascii="Times New Roman" w:hAnsi="Times New Roman"/>
                <w:b/>
                <w:bCs/>
                <w:sz w:val="24"/>
                <w:szCs w:val="24"/>
              </w:rPr>
              <w:t xml:space="preserve">Раскрывать </w:t>
            </w:r>
            <w:r w:rsidRPr="00B945F4">
              <w:rPr>
                <w:rFonts w:ascii="Times New Roman" w:hAnsi="Times New Roman"/>
                <w:sz w:val="24"/>
                <w:szCs w:val="24"/>
              </w:rPr>
              <w:lastRenderedPageBreak/>
              <w:t xml:space="preserve">сущность конфликта «священства» и «царства», причины и последствия раскола.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позиции патриарха Никона и протопопа Аввакума (в том числе в форме высказывания в ролевой ситуации).</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Русские путешественники и первопроходцы XVII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на карте территории расселения народов в Российском государстве XVII в., маршруты отрядов первопроходцев в Сибири и на Дальнем Востоке.</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Культура народов России в XVII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памятников культуры XVII в. (в том числе находящихся на территории края, города), </w:t>
            </w:r>
            <w:proofErr w:type="spellStart"/>
            <w:r w:rsidRPr="00B945F4">
              <w:rPr>
                <w:rFonts w:ascii="Times New Roman" w:hAnsi="Times New Roman"/>
                <w:b/>
                <w:bCs/>
                <w:sz w:val="24"/>
                <w:szCs w:val="24"/>
              </w:rPr>
              <w:t>характери</w:t>
            </w:r>
            <w:proofErr w:type="spellEnd"/>
            <w:r w:rsidRPr="00B945F4">
              <w:rPr>
                <w:rFonts w:ascii="Times New Roman" w:hAnsi="Times New Roman"/>
                <w:b/>
                <w:bCs/>
                <w:sz w:val="24"/>
                <w:szCs w:val="24"/>
              </w:rPr>
              <w:t xml:space="preserve"> </w:t>
            </w:r>
            <w:proofErr w:type="spellStart"/>
            <w:r w:rsidRPr="00B945F4">
              <w:rPr>
                <w:rFonts w:ascii="Times New Roman" w:hAnsi="Times New Roman"/>
                <w:b/>
                <w:bCs/>
                <w:sz w:val="24"/>
                <w:szCs w:val="24"/>
              </w:rPr>
              <w:t>зовать</w:t>
            </w:r>
            <w:proofErr w:type="spellEnd"/>
            <w:r w:rsidRPr="00B945F4">
              <w:rPr>
                <w:rFonts w:ascii="Times New Roman" w:hAnsi="Times New Roman"/>
                <w:b/>
                <w:bCs/>
                <w:sz w:val="24"/>
                <w:szCs w:val="24"/>
              </w:rPr>
              <w:t xml:space="preserve"> </w:t>
            </w:r>
            <w:r w:rsidRPr="00B945F4">
              <w:rPr>
                <w:rFonts w:ascii="Times New Roman" w:hAnsi="Times New Roman"/>
                <w:sz w:val="24"/>
                <w:szCs w:val="24"/>
              </w:rPr>
              <w:t xml:space="preserve">их назначение, художественные достоинства и др.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заключались новые веяния в отечественной культуре XVII в. </w:t>
            </w:r>
            <w:r w:rsidRPr="00B945F4">
              <w:rPr>
                <w:rFonts w:ascii="Times New Roman" w:hAnsi="Times New Roman"/>
                <w:b/>
                <w:bCs/>
                <w:sz w:val="24"/>
                <w:szCs w:val="24"/>
              </w:rPr>
              <w:t xml:space="preserve">Проводить </w:t>
            </w:r>
            <w:r w:rsidRPr="00B945F4">
              <w:rPr>
                <w:rFonts w:ascii="Times New Roman" w:hAnsi="Times New Roman"/>
                <w:sz w:val="24"/>
                <w:szCs w:val="24"/>
              </w:rPr>
              <w:t>поиск информации для сообщений о достижениях и деятелях отечественной культуры XVII в., а также для участия в ролевых играх (например, «Путешествие по русскому городу XVII в.»).</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Народы России в XVII в. </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 нравах и быте русского общества </w:t>
            </w:r>
            <w:proofErr w:type="spellStart"/>
            <w:r w:rsidRPr="00B945F4">
              <w:rPr>
                <w:rFonts w:ascii="Times New Roman" w:hAnsi="Times New Roman"/>
                <w:sz w:val="24"/>
                <w:szCs w:val="24"/>
              </w:rPr>
              <w:t>XVIIв</w:t>
            </w:r>
            <w:proofErr w:type="spellEnd"/>
            <w:r w:rsidRPr="00B945F4">
              <w:rPr>
                <w:rFonts w:ascii="Times New Roman" w:hAnsi="Times New Roman"/>
                <w:sz w:val="24"/>
                <w:szCs w:val="24"/>
              </w:rPr>
              <w:t xml:space="preserve">., используя информацию из источников. </w:t>
            </w:r>
            <w:r w:rsidRPr="00B945F4">
              <w:rPr>
                <w:rFonts w:ascii="Times New Roman" w:hAnsi="Times New Roman"/>
                <w:b/>
                <w:sz w:val="24"/>
                <w:szCs w:val="24"/>
              </w:rPr>
              <w:t>Характеризовать</w:t>
            </w:r>
            <w:r w:rsidRPr="00B945F4">
              <w:rPr>
                <w:rFonts w:ascii="Times New Roman" w:hAnsi="Times New Roman"/>
                <w:sz w:val="24"/>
                <w:szCs w:val="24"/>
              </w:rPr>
              <w:t xml:space="preserve"> сословный быт и картину мира русского человека в XVII в., повседневную жизнь народов Украины, Поволжья, Сибири и Северного Кавказа в XVII в.</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Повторительно-обобщающие уроки по теме:</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-«Смутное время»</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sz w:val="24"/>
                <w:szCs w:val="24"/>
              </w:rPr>
              <w:t>-«Россия при первых Романовых»</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исторический материал. </w:t>
            </w:r>
            <w:r w:rsidRPr="00B945F4">
              <w:rPr>
                <w:rFonts w:ascii="Times New Roman" w:hAnsi="Times New Roman"/>
                <w:b/>
                <w:bCs/>
                <w:sz w:val="24"/>
                <w:szCs w:val="24"/>
              </w:rPr>
              <w:t xml:space="preserve">Оценивать </w:t>
            </w:r>
            <w:r w:rsidRPr="00B945F4">
              <w:rPr>
                <w:rFonts w:ascii="Times New Roman" w:hAnsi="Times New Roman"/>
                <w:sz w:val="24"/>
                <w:szCs w:val="24"/>
              </w:rPr>
              <w:t xml:space="preserve">основные события и явления в истории России XVII в., роль отдельных исторических личностей. </w:t>
            </w:r>
            <w:r w:rsidRPr="00B945F4">
              <w:rPr>
                <w:rFonts w:ascii="Times New Roman" w:hAnsi="Times New Roman"/>
                <w:b/>
                <w:bCs/>
                <w:sz w:val="24"/>
                <w:szCs w:val="24"/>
              </w:rPr>
              <w:t xml:space="preserve">Сопоставлять </w:t>
            </w:r>
            <w:r w:rsidRPr="00B945F4">
              <w:rPr>
                <w:rFonts w:ascii="Times New Roman" w:hAnsi="Times New Roman"/>
                <w:sz w:val="24"/>
                <w:szCs w:val="24"/>
              </w:rPr>
              <w:t xml:space="preserve">факты образования централизованных государств на Руси и в странах Западной Европы, </w:t>
            </w:r>
            <w:r w:rsidRPr="00B945F4">
              <w:rPr>
                <w:rFonts w:ascii="Times New Roman" w:hAnsi="Times New Roman"/>
                <w:b/>
                <w:bCs/>
                <w:sz w:val="24"/>
                <w:szCs w:val="24"/>
              </w:rPr>
              <w:t xml:space="preserve">выявлять </w:t>
            </w:r>
            <w:r w:rsidRPr="00B945F4">
              <w:rPr>
                <w:rFonts w:ascii="Times New Roman" w:hAnsi="Times New Roman"/>
                <w:sz w:val="24"/>
                <w:szCs w:val="24"/>
              </w:rPr>
              <w:t>общее и особенное.</w:t>
            </w:r>
          </w:p>
        </w:tc>
      </w:tr>
      <w:tr w:rsidR="00B945F4" w:rsidRPr="00B945F4" w:rsidTr="00D05987">
        <w:tc>
          <w:tcPr>
            <w:tcW w:w="3791"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Итоговое повторение «Россия  в 16-17 вв.»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488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w:t>
            </w:r>
          </w:p>
        </w:tc>
      </w:tr>
    </w:tbl>
    <w:p w:rsidR="00B945F4" w:rsidRPr="00B945F4" w:rsidRDefault="00B945F4" w:rsidP="00B945F4">
      <w:pPr>
        <w:spacing w:after="0" w:line="240" w:lineRule="auto"/>
        <w:jc w:val="both"/>
        <w:rPr>
          <w:rFonts w:ascii="Times New Roman" w:hAnsi="Times New Roman"/>
          <w:b/>
          <w:bCs/>
          <w:sz w:val="24"/>
          <w:szCs w:val="24"/>
        </w:rPr>
      </w:pP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Тематическое планирование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842"/>
        <w:gridCol w:w="895"/>
        <w:gridCol w:w="5182"/>
        <w:gridCol w:w="24"/>
      </w:tblGrid>
      <w:tr w:rsidR="00B945F4" w:rsidRPr="00B945F4" w:rsidTr="00D05987">
        <w:tc>
          <w:tcPr>
            <w:tcW w:w="3470"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895" w:type="dxa"/>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206"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rPr>
          <w:gridAfter w:val="1"/>
          <w:wAfter w:w="24" w:type="dxa"/>
        </w:trPr>
        <w:tc>
          <w:tcPr>
            <w:tcW w:w="3470" w:type="dxa"/>
            <w:gridSpan w:val="2"/>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 xml:space="preserve">Мир в на рубеже </w:t>
            </w:r>
            <w:r w:rsidRPr="00B945F4">
              <w:rPr>
                <w:rFonts w:ascii="Times New Roman" w:hAnsi="Times New Roman"/>
                <w:b/>
                <w:sz w:val="24"/>
                <w:szCs w:val="24"/>
                <w:lang w:val="en-US"/>
              </w:rPr>
              <w:t>XVII</w:t>
            </w:r>
            <w:r w:rsidRPr="00B945F4">
              <w:rPr>
                <w:rFonts w:ascii="Times New Roman" w:hAnsi="Times New Roman"/>
                <w:b/>
                <w:sz w:val="24"/>
                <w:szCs w:val="24"/>
              </w:rPr>
              <w:t>-</w:t>
            </w:r>
            <w:r w:rsidRPr="00B945F4">
              <w:rPr>
                <w:rFonts w:ascii="Times New Roman" w:hAnsi="Times New Roman"/>
                <w:b/>
                <w:sz w:val="24"/>
                <w:szCs w:val="24"/>
                <w:lang w:val="en-US"/>
              </w:rPr>
              <w:t>XVIII</w:t>
            </w:r>
            <w:r w:rsidRPr="00B945F4">
              <w:rPr>
                <w:rFonts w:ascii="Times New Roman" w:hAnsi="Times New Roman"/>
                <w:b/>
                <w:sz w:val="24"/>
                <w:szCs w:val="24"/>
              </w:rPr>
              <w:t xml:space="preserve"> вв.</w:t>
            </w:r>
          </w:p>
        </w:tc>
        <w:tc>
          <w:tcPr>
            <w:tcW w:w="895" w:type="dxa"/>
            <w:shd w:val="clear" w:color="auto" w:fill="auto"/>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2" w:type="dxa"/>
          </w:tcPr>
          <w:p w:rsidR="00B945F4" w:rsidRPr="00B945F4" w:rsidRDefault="00B945F4" w:rsidP="00B945F4">
            <w:pPr>
              <w:spacing w:after="0" w:line="240" w:lineRule="auto"/>
              <w:jc w:val="both"/>
              <w:rPr>
                <w:rFonts w:ascii="Times New Roman" w:hAnsi="Times New Roman"/>
                <w:b/>
                <w:sz w:val="24"/>
                <w:szCs w:val="24"/>
              </w:rPr>
            </w:pPr>
          </w:p>
        </w:tc>
      </w:tr>
      <w:tr w:rsidR="00B945F4" w:rsidRPr="00B945F4" w:rsidTr="00D05987">
        <w:trPr>
          <w:gridAfter w:val="1"/>
          <w:wAfter w:w="24" w:type="dxa"/>
        </w:trPr>
        <w:tc>
          <w:tcPr>
            <w:tcW w:w="628"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2842"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Введение. Мир на рубеже </w:t>
            </w:r>
            <w:r w:rsidRPr="00B945F4">
              <w:rPr>
                <w:rFonts w:ascii="Times New Roman" w:hAnsi="Times New Roman"/>
                <w:sz w:val="24"/>
                <w:szCs w:val="24"/>
                <w:lang w:val="en-US"/>
              </w:rPr>
              <w:t>XVII</w:t>
            </w:r>
            <w:r w:rsidRPr="00B945F4">
              <w:rPr>
                <w:rFonts w:ascii="Times New Roman" w:hAnsi="Times New Roman"/>
                <w:sz w:val="24"/>
                <w:szCs w:val="24"/>
              </w:rPr>
              <w:t>-</w:t>
            </w:r>
            <w:r w:rsidRPr="00B945F4">
              <w:rPr>
                <w:rFonts w:ascii="Times New Roman" w:hAnsi="Times New Roman"/>
                <w:sz w:val="24"/>
                <w:szCs w:val="24"/>
                <w:lang w:val="en-US"/>
              </w:rPr>
              <w:t>XVIII</w:t>
            </w:r>
            <w:r w:rsidRPr="00B945F4">
              <w:rPr>
                <w:rFonts w:ascii="Times New Roman" w:hAnsi="Times New Roman"/>
                <w:sz w:val="24"/>
                <w:szCs w:val="24"/>
              </w:rPr>
              <w:t xml:space="preserve"> вв.</w:t>
            </w:r>
          </w:p>
        </w:tc>
        <w:tc>
          <w:tcPr>
            <w:tcW w:w="895"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Европейское общество в </w:t>
            </w:r>
            <w:r w:rsidRPr="00B945F4">
              <w:rPr>
                <w:rFonts w:ascii="Times New Roman" w:hAnsi="Times New Roman"/>
                <w:sz w:val="24"/>
                <w:szCs w:val="24"/>
              </w:rPr>
              <w:lastRenderedPageBreak/>
              <w:t xml:space="preserve">раннее  в начале </w:t>
            </w:r>
            <w:r w:rsidRPr="00B945F4">
              <w:rPr>
                <w:rFonts w:ascii="Times New Roman" w:hAnsi="Times New Roman"/>
                <w:sz w:val="24"/>
                <w:szCs w:val="24"/>
                <w:lang w:val="en-US"/>
              </w:rPr>
              <w:t>XVIII</w:t>
            </w:r>
            <w:r w:rsidRPr="00B945F4">
              <w:rPr>
                <w:rFonts w:ascii="Times New Roman" w:hAnsi="Times New Roman"/>
                <w:sz w:val="24"/>
                <w:szCs w:val="24"/>
              </w:rPr>
              <w:t xml:space="preserve"> в.</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w:t>
            </w:r>
          </w:p>
        </w:tc>
        <w:tc>
          <w:tcPr>
            <w:tcW w:w="518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 социальных изменениях. </w:t>
            </w:r>
            <w:r w:rsidRPr="00B945F4">
              <w:rPr>
                <w:rFonts w:ascii="Times New Roman" w:hAnsi="Times New Roman"/>
                <w:sz w:val="24"/>
                <w:szCs w:val="24"/>
              </w:rPr>
              <w:lastRenderedPageBreak/>
              <w:t xml:space="preserve">Сравнивать положение различных социальных слоев. Оценивать действия властей по от- ношению к нищим и их последствия. Рассказывать об основных «спутниках» европейца в раннее Новое время. Объяснять положение женщины в обществе. </w:t>
            </w:r>
          </w:p>
        </w:tc>
      </w:tr>
      <w:tr w:rsidR="00B945F4" w:rsidRPr="00B945F4" w:rsidTr="00D05987">
        <w:trPr>
          <w:gridAfter w:val="1"/>
          <w:wAfter w:w="24" w:type="dxa"/>
        </w:trPr>
        <w:tc>
          <w:tcPr>
            <w:tcW w:w="3470"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lastRenderedPageBreak/>
              <w:t>Эпоха Просвещения. Время преобразований</w:t>
            </w:r>
          </w:p>
        </w:tc>
        <w:tc>
          <w:tcPr>
            <w:tcW w:w="895" w:type="dxa"/>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18</w:t>
            </w:r>
          </w:p>
        </w:tc>
        <w:tc>
          <w:tcPr>
            <w:tcW w:w="518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Великие просветители Европы</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образование стало осознаваться некоторой частью общества как ценность. Раскрывать смысл учений Дж. Локка, Ш. </w:t>
            </w:r>
            <w:proofErr w:type="spellStart"/>
            <w:r w:rsidRPr="00B945F4">
              <w:rPr>
                <w:rFonts w:ascii="Times New Roman" w:hAnsi="Times New Roman"/>
                <w:sz w:val="24"/>
                <w:szCs w:val="24"/>
              </w:rPr>
              <w:t>Монтескьё</w:t>
            </w:r>
            <w:proofErr w:type="spellEnd"/>
            <w:r w:rsidRPr="00B945F4">
              <w:rPr>
                <w:rFonts w:ascii="Times New Roman" w:hAnsi="Times New Roman"/>
                <w:sz w:val="24"/>
                <w:szCs w:val="24"/>
              </w:rPr>
              <w:t>, Вольтера, Ж.-Ж. Руссо</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Мир художественной культуры Просвещения</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Соотносить ценности, идеи Просвещения и их проявление в творчестве деятелей эпохи. Формировать образ нового человека на основе героев авторов эпохи Просвещения. Доказывать динамику духовного развития человека благодаря достижениям культуры Просвещения</w:t>
            </w:r>
          </w:p>
        </w:tc>
      </w:tr>
      <w:tr w:rsidR="00B945F4" w:rsidRPr="00B945F4" w:rsidTr="00D05987">
        <w:trPr>
          <w:gridAfter w:val="1"/>
          <w:wAfter w:w="24" w:type="dxa"/>
          <w:trHeight w:val="581"/>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7-</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8</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 пути к индустриальной эре</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основные понятия урока и раскрывать их смысл. Разрабатывать проект об изобретениях, давших толчок развитию машинного производства. Составлять рассказ об одном дне рабочего ткацкой фабрики</w:t>
            </w:r>
          </w:p>
        </w:tc>
      </w:tr>
      <w:tr w:rsidR="00B945F4" w:rsidRPr="00B945F4" w:rsidTr="00D05987">
        <w:trPr>
          <w:gridAfter w:val="1"/>
          <w:wAfter w:w="24" w:type="dxa"/>
          <w:trHeight w:val="555"/>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9-10</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Промышленный переворот в Англии</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vMerge/>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11-12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Английские колонии в Северной Америке</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Называть причины и результаты колонизации. Рассказывать, что представляло со- бой колониальное общество и его хозяйственная жизнь. Обсуждать, как и почему колонистам удалось объединиться</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13-14</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Война за независимость. Создание Соединённых Штатов Америки.</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об основных идеях, которые объединили колонистов. Характеризовать и сравнивать идеи, деятельность </w:t>
            </w:r>
            <w:proofErr w:type="spellStart"/>
            <w:r w:rsidRPr="00B945F4">
              <w:rPr>
                <w:rFonts w:ascii="Times New Roman" w:hAnsi="Times New Roman"/>
                <w:sz w:val="24"/>
                <w:szCs w:val="24"/>
              </w:rPr>
              <w:t>Т.Джефферсона</w:t>
            </w:r>
            <w:proofErr w:type="spellEnd"/>
            <w:r w:rsidRPr="00B945F4">
              <w:rPr>
                <w:rFonts w:ascii="Times New Roman" w:hAnsi="Times New Roman"/>
                <w:sz w:val="24"/>
                <w:szCs w:val="24"/>
              </w:rPr>
              <w:t xml:space="preserve"> и Дж. Вашингтона. Объяснять историческое значение образования Соединённых Штатов Америки</w:t>
            </w:r>
          </w:p>
        </w:tc>
      </w:tr>
      <w:tr w:rsidR="00B945F4" w:rsidRPr="00B945F4" w:rsidTr="00D05987">
        <w:trPr>
          <w:gridAfter w:val="1"/>
          <w:wAfter w:w="24" w:type="dxa"/>
          <w:trHeight w:val="238"/>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15</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Франция в XVIII в. </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состоянии общества накануне революции. Объяснять влияние Просвещения на социальное развитие. Оценивать деятельность лидеров революционных событий</w:t>
            </w:r>
          </w:p>
        </w:tc>
      </w:tr>
      <w:tr w:rsidR="00B945F4" w:rsidRPr="00B945F4" w:rsidTr="00D05987">
        <w:trPr>
          <w:gridAfter w:val="1"/>
          <w:wAfter w:w="24" w:type="dxa"/>
          <w:trHeight w:val="555"/>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16</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Причины и начало Великой французской революции.</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17</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Великая французская революция. От монархии к республике</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Анализировать состояние и трудности общества в период революционных событий. Объяснять, как реализовывались интересы и потребности общества в ходе революции</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18-19</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Великая французская революция. От якобинской диктатуры к 18 брюмера Наполеона Бонапарта.</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любая революция – это бедствия и потери для общества; </w:t>
            </w:r>
            <w:proofErr w:type="spellStart"/>
            <w:r w:rsidRPr="00B945F4">
              <w:rPr>
                <w:rFonts w:ascii="Times New Roman" w:hAnsi="Times New Roman"/>
                <w:sz w:val="24"/>
                <w:szCs w:val="24"/>
              </w:rPr>
              <w:t>не-</w:t>
            </w:r>
            <w:proofErr w:type="spellEnd"/>
            <w:r w:rsidRPr="00B945F4">
              <w:rPr>
                <w:rFonts w:ascii="Times New Roman" w:hAnsi="Times New Roman"/>
                <w:sz w:val="24"/>
                <w:szCs w:val="24"/>
              </w:rPr>
              <w:t xml:space="preserve"> обоснованность жестоких методов якобинцев. Выделять причины установления консульства во Франции.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20</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Обобщающее занятие «Эпоха Просвещения. Время преобразований»</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Выявлять основные общественные и культурные процессы Эпохи Просвещения. Отмечать уроки Нового времени. Выполнять </w:t>
            </w:r>
            <w:r w:rsidRPr="00B945F4">
              <w:rPr>
                <w:rFonts w:ascii="Times New Roman" w:hAnsi="Times New Roman"/>
                <w:sz w:val="24"/>
                <w:szCs w:val="24"/>
              </w:rPr>
              <w:lastRenderedPageBreak/>
              <w:t>самостоятельную работу с опорой на содержание изученного курса учебника</w:t>
            </w:r>
          </w:p>
        </w:tc>
      </w:tr>
      <w:tr w:rsidR="00B945F4" w:rsidRPr="00B945F4" w:rsidTr="00D05987">
        <w:trPr>
          <w:gridAfter w:val="1"/>
          <w:wAfter w:w="24" w:type="dxa"/>
        </w:trPr>
        <w:tc>
          <w:tcPr>
            <w:tcW w:w="3470"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Страны Востока в XVIII вв.</w:t>
            </w:r>
          </w:p>
        </w:tc>
        <w:tc>
          <w:tcPr>
            <w:tcW w:w="895" w:type="dxa"/>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21-</w:t>
            </w:r>
          </w:p>
          <w:p w:rsidR="00B945F4" w:rsidRPr="00B945F4" w:rsidRDefault="00B945F4" w:rsidP="00B945F4">
            <w:pPr>
              <w:spacing w:after="0" w:line="240" w:lineRule="auto"/>
              <w:jc w:val="both"/>
              <w:rPr>
                <w:rFonts w:ascii="Times New Roman" w:hAnsi="Times New Roman"/>
                <w:sz w:val="24"/>
                <w:szCs w:val="24"/>
              </w:rPr>
            </w:pP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22</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Традиционные общества Востока. </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Начало европейской колонизации</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особенности восточных обществ. Сравнивать восточное общество с европейским. Характеризовать государства Востока и Европы. Сравнивать развитие Китая, Индии и Японии в Новое время</w:t>
            </w:r>
          </w:p>
        </w:tc>
      </w:tr>
      <w:tr w:rsidR="00B945F4" w:rsidRPr="00B945F4" w:rsidTr="00D05987">
        <w:trPr>
          <w:gridAfter w:val="1"/>
          <w:wAfter w:w="24" w:type="dxa"/>
        </w:trPr>
        <w:tc>
          <w:tcPr>
            <w:tcW w:w="3470"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Международные отношения в 18 в.</w:t>
            </w:r>
          </w:p>
        </w:tc>
        <w:tc>
          <w:tcPr>
            <w:tcW w:w="895" w:type="dxa"/>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8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Height w:val="690"/>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23</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Международные отношения  в XVIII в. </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Составлять кроссворд по одному из пунктов параграфа (по выбору). Показывать на карте основные события международных отношений. Соотносить влияние войн, революций на развитие отношений между странами. Выполнять самостоятельную работу, опираясь на содержание изученной главы учебника</w:t>
            </w:r>
          </w:p>
        </w:tc>
      </w:tr>
      <w:tr w:rsidR="00B945F4" w:rsidRPr="00B945F4" w:rsidTr="00D05987">
        <w:trPr>
          <w:gridAfter w:val="1"/>
          <w:wAfter w:w="24" w:type="dxa"/>
          <w:trHeight w:val="690"/>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24</w:t>
            </w:r>
          </w:p>
        </w:tc>
        <w:tc>
          <w:tcPr>
            <w:tcW w:w="284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Европейские конфликты и дипломатия</w:t>
            </w:r>
          </w:p>
        </w:tc>
        <w:tc>
          <w:tcPr>
            <w:tcW w:w="895"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3470"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sz w:val="24"/>
                <w:szCs w:val="24"/>
              </w:rPr>
              <w:t>ИТОГОВОЕ ПОВТОРЕНИЕ</w:t>
            </w:r>
          </w:p>
        </w:tc>
        <w:tc>
          <w:tcPr>
            <w:tcW w:w="895" w:type="dxa"/>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4</w:t>
            </w:r>
          </w:p>
        </w:tc>
        <w:tc>
          <w:tcPr>
            <w:tcW w:w="518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25</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Мир на рубеже XVIII–XIX вв.</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val="restart"/>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значение понятия Новое время. Называть черты традиционного и индустриального обществ. Формулировать и аргументировать свою точку зрения по отношению к проблеме прав человека на переходном этапе развития общества</w:t>
            </w: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26</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От традиционного общества к обществу индустриальному.</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82" w:type="dxa"/>
            <w:vMerge/>
            <w:shd w:val="clear" w:color="auto" w:fill="auto"/>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27-28</w:t>
            </w:r>
          </w:p>
        </w:tc>
        <w:tc>
          <w:tcPr>
            <w:tcW w:w="284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курсу «История Нового времени. 18 вв.»</w:t>
            </w:r>
          </w:p>
        </w:tc>
        <w:tc>
          <w:tcPr>
            <w:tcW w:w="89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5182" w:type="dxa"/>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bl>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8 класс  (40ч.)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895"/>
        <w:gridCol w:w="4895"/>
      </w:tblGrid>
      <w:tr w:rsidR="00B945F4" w:rsidRPr="00B945F4" w:rsidTr="00D05987">
        <w:tc>
          <w:tcPr>
            <w:tcW w:w="3888" w:type="dxa"/>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Темы</w:t>
            </w:r>
          </w:p>
        </w:tc>
        <w:tc>
          <w:tcPr>
            <w:tcW w:w="900" w:type="dxa"/>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065" w:type="dxa"/>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Введение (1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У истоков российской модернизации</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особенности</w:t>
            </w:r>
            <w:r w:rsidRPr="00B945F4">
              <w:rPr>
                <w:rFonts w:ascii="Times New Roman" w:hAnsi="Times New Roman"/>
                <w:b/>
                <w:bCs/>
                <w:sz w:val="24"/>
                <w:szCs w:val="24"/>
              </w:rPr>
              <w:t xml:space="preserve">  </w:t>
            </w:r>
            <w:r w:rsidRPr="00B945F4">
              <w:rPr>
                <w:rFonts w:ascii="Times New Roman" w:hAnsi="Times New Roman"/>
                <w:bCs/>
                <w:sz w:val="24"/>
                <w:szCs w:val="24"/>
              </w:rPr>
              <w:t>исторического развития</w:t>
            </w:r>
            <w:r w:rsidRPr="00B945F4">
              <w:rPr>
                <w:rFonts w:ascii="Times New Roman" w:hAnsi="Times New Roman"/>
                <w:sz w:val="24"/>
                <w:szCs w:val="24"/>
              </w:rPr>
              <w:t xml:space="preserve"> России, используя историческую карту. </w:t>
            </w: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 Россия в эпоху преобразований Петра I (13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Россия и Европа в конце XVII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географическое и экономическое положение России на рубеже XVII–XVIII вв., используя историческую карту. </w:t>
            </w:r>
            <w:r w:rsidRPr="00B945F4">
              <w:rPr>
                <w:rFonts w:ascii="Times New Roman" w:hAnsi="Times New Roman"/>
                <w:b/>
                <w:bCs/>
                <w:sz w:val="24"/>
                <w:szCs w:val="24"/>
              </w:rPr>
              <w:t>Объяснять</w:t>
            </w:r>
            <w:r w:rsidRPr="00B945F4">
              <w:rPr>
                <w:rFonts w:ascii="Times New Roman" w:hAnsi="Times New Roman"/>
                <w:sz w:val="24"/>
                <w:szCs w:val="24"/>
              </w:rPr>
              <w:t>, в чём заключались предпосылки петровских преобразований.</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Предпосылки Петровских реформ</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Начало правления Петра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Великая Северная война 1700—1721 гг.</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причины Северной войны. </w:t>
            </w:r>
            <w:r w:rsidRPr="00B945F4">
              <w:rPr>
                <w:rFonts w:ascii="Times New Roman" w:hAnsi="Times New Roman"/>
                <w:b/>
                <w:bCs/>
                <w:sz w:val="24"/>
                <w:szCs w:val="24"/>
              </w:rPr>
              <w:t xml:space="preserve">Использовать </w:t>
            </w:r>
            <w:r w:rsidRPr="00B945F4">
              <w:rPr>
                <w:rFonts w:ascii="Times New Roman" w:hAnsi="Times New Roman"/>
                <w:sz w:val="24"/>
                <w:szCs w:val="24"/>
              </w:rPr>
              <w:t xml:space="preserve">историческую карту в рассказе о событиях Северной войны.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об основных событиях и итогах Северной войны, используя историческую карту.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цели </w:t>
            </w:r>
            <w:proofErr w:type="spellStart"/>
            <w:r w:rsidRPr="00B945F4">
              <w:rPr>
                <w:rFonts w:ascii="Times New Roman" w:hAnsi="Times New Roman"/>
                <w:sz w:val="24"/>
                <w:szCs w:val="24"/>
              </w:rPr>
              <w:t>Прутского</w:t>
            </w:r>
            <w:proofErr w:type="spellEnd"/>
            <w:r w:rsidRPr="00B945F4">
              <w:rPr>
                <w:rFonts w:ascii="Times New Roman" w:hAnsi="Times New Roman"/>
                <w:sz w:val="24"/>
                <w:szCs w:val="24"/>
              </w:rPr>
              <w:t xml:space="preserve"> и Каспийского походов.  </w:t>
            </w:r>
            <w:r w:rsidRPr="00B945F4">
              <w:rPr>
                <w:rFonts w:ascii="Times New Roman" w:hAnsi="Times New Roman"/>
                <w:b/>
                <w:bCs/>
                <w:sz w:val="24"/>
                <w:szCs w:val="24"/>
              </w:rPr>
              <w:t xml:space="preserve">Давать </w:t>
            </w:r>
            <w:r w:rsidRPr="00B945F4">
              <w:rPr>
                <w:rFonts w:ascii="Times New Roman" w:hAnsi="Times New Roman"/>
                <w:sz w:val="24"/>
                <w:szCs w:val="24"/>
              </w:rPr>
              <w:t>оценку внешнеполитической деятельности Петра I.</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lastRenderedPageBreak/>
              <w:t>Реформы управления Петра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важнейшие преобразования Петра I 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материал (в форме таблицы «Петровские преобразования»).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сущность царских указов о единонаследии, подушной подати. </w:t>
            </w:r>
            <w:r w:rsidRPr="00B945F4">
              <w:rPr>
                <w:rFonts w:ascii="Times New Roman" w:hAnsi="Times New Roman"/>
                <w:b/>
                <w:bCs/>
                <w:sz w:val="24"/>
                <w:szCs w:val="24"/>
              </w:rPr>
              <w:t xml:space="preserve">Использовать </w:t>
            </w:r>
            <w:r w:rsidRPr="00B945F4">
              <w:rPr>
                <w:rFonts w:ascii="Times New Roman" w:hAnsi="Times New Roman"/>
                <w:sz w:val="24"/>
                <w:szCs w:val="24"/>
              </w:rPr>
              <w:t xml:space="preserve">тексты исторических источников (отрывки петровских указов, Табели о рангах и др.) для характеристики социальной политики власти.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сущность петровского абсолютизма.</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Экономическая политика Петра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смысл понятий: протекционизм, меркантилизм, приписные и посессионные крестьяне.</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итогов экономической политики </w:t>
            </w:r>
            <w:proofErr w:type="spellStart"/>
            <w:r w:rsidRPr="00B945F4">
              <w:rPr>
                <w:rFonts w:ascii="Times New Roman" w:hAnsi="Times New Roman"/>
                <w:sz w:val="24"/>
                <w:szCs w:val="24"/>
              </w:rPr>
              <w:t>ПетраI</w:t>
            </w:r>
            <w:proofErr w:type="spellEnd"/>
            <w:r w:rsidRPr="00B945F4">
              <w:rPr>
                <w:rFonts w:ascii="Times New Roman" w:hAnsi="Times New Roman"/>
                <w:sz w:val="24"/>
                <w:szCs w:val="24"/>
              </w:rPr>
              <w:t>.</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Российское общество в Петровскую эпоху</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особенности российского общества в Петровскую эпоху</w:t>
            </w:r>
            <w:r w:rsidRPr="00B945F4">
              <w:rPr>
                <w:rFonts w:ascii="Times New Roman" w:hAnsi="Times New Roman"/>
                <w:b/>
                <w:bCs/>
                <w:sz w:val="24"/>
                <w:szCs w:val="24"/>
              </w:rPr>
              <w:t xml:space="preserve">. Использовать </w:t>
            </w:r>
            <w:r w:rsidRPr="00B945F4">
              <w:rPr>
                <w:rFonts w:ascii="Times New Roman" w:hAnsi="Times New Roman"/>
                <w:sz w:val="24"/>
                <w:szCs w:val="24"/>
              </w:rPr>
              <w:t xml:space="preserve">тексты исторических различных источников. </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Церковная реформа. Положение традиционных конфессий</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причины учреждения патриаршества и синода.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сущность петровского абсолютизма.</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Социальные и национальные движения. Оппозиция реформам</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исторической карте районы народных движений.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причины участников и итоги восстаний.</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Перемены в культуре России в годы Петровских реформ</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преобразования в области культуры и быта. </w:t>
            </w:r>
            <w:r w:rsidRPr="00B945F4">
              <w:rPr>
                <w:rFonts w:ascii="Times New Roman" w:hAnsi="Times New Roman"/>
                <w:b/>
                <w:bCs/>
                <w:sz w:val="24"/>
                <w:szCs w:val="24"/>
              </w:rPr>
              <w:t xml:space="preserve">Составлять </w:t>
            </w:r>
            <w:r w:rsidRPr="00B945F4">
              <w:rPr>
                <w:rFonts w:ascii="Times New Roman" w:hAnsi="Times New Roman"/>
                <w:sz w:val="24"/>
                <w:szCs w:val="24"/>
              </w:rPr>
              <w:t>описание нравов и быта Петровской эпохи с использованием информации из исторических источников («Юности честное зерцало», изобразительные материалы и др.).</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Повседневная жизнь и быт при Петре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Значение петровских преобразований в истории страны</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характеристику Петра I. </w:t>
            </w:r>
            <w:r w:rsidRPr="00B945F4">
              <w:rPr>
                <w:rFonts w:ascii="Times New Roman" w:hAnsi="Times New Roman"/>
                <w:b/>
                <w:bCs/>
                <w:sz w:val="24"/>
                <w:szCs w:val="24"/>
              </w:rPr>
              <w:t xml:space="preserve">Приводить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 xml:space="preserve">оценку итогов реформаторской деятельности Петра I. </w:t>
            </w:r>
            <w:r w:rsidRPr="00B945F4">
              <w:rPr>
                <w:rFonts w:ascii="Times New Roman" w:hAnsi="Times New Roman"/>
                <w:b/>
                <w:bCs/>
                <w:sz w:val="24"/>
                <w:szCs w:val="24"/>
              </w:rPr>
              <w:t xml:space="preserve">Участвовать </w:t>
            </w:r>
            <w:r w:rsidRPr="00B945F4">
              <w:rPr>
                <w:rFonts w:ascii="Times New Roman" w:hAnsi="Times New Roman"/>
                <w:sz w:val="24"/>
                <w:szCs w:val="24"/>
              </w:rPr>
              <w:t>в дискуссии о значении деятельности Петра I для российской истории.</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исторический материал.</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теме «</w:t>
            </w:r>
            <w:r w:rsidRPr="00B945F4">
              <w:rPr>
                <w:rFonts w:ascii="Times New Roman" w:hAnsi="Times New Roman"/>
                <w:bCs/>
                <w:sz w:val="24"/>
                <w:szCs w:val="24"/>
              </w:rPr>
              <w:t>Россия в эпоху преобразований Петра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II. Россия при наследниках Петра I: эпоха дворцовых переворотов (6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Эпоха дворцовых переворотов (1725—1762)</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2</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Называть </w:t>
            </w:r>
            <w:r w:rsidRPr="00B945F4">
              <w:rPr>
                <w:rFonts w:ascii="Times New Roman" w:hAnsi="Times New Roman"/>
                <w:sz w:val="24"/>
                <w:szCs w:val="24"/>
              </w:rPr>
              <w:t xml:space="preserve">события, определяемые историками как дворцовые перевороты, их даты и участников.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материал о дворцовых переворотах в форме таблицы.</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Внутренняя политика и экономика России в 1725—1762 гг.</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причины и последствия дворцовых переворотов.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внутреннюю и внешнюю политику преемников Петра I.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исторические портреты Анны Иоанновны, </w:t>
            </w:r>
            <w:r w:rsidRPr="00B945F4">
              <w:rPr>
                <w:rFonts w:ascii="Times New Roman" w:hAnsi="Times New Roman"/>
                <w:sz w:val="24"/>
                <w:szCs w:val="24"/>
              </w:rPr>
              <w:lastRenderedPageBreak/>
              <w:t>Елизаветы Петровны.</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Внешняя политика России в 1725—1762 гг.</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Рассказывать </w:t>
            </w:r>
            <w:r w:rsidRPr="00B945F4">
              <w:rPr>
                <w:rFonts w:ascii="Times New Roman" w:hAnsi="Times New Roman"/>
                <w:sz w:val="24"/>
                <w:szCs w:val="24"/>
              </w:rPr>
              <w:t>об участии России в войнах, важнейших сражениях и итогах войны.</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Национальная и религиозная политика в 1725—1762 гг.</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национальную и религиозную</w:t>
            </w:r>
            <w:r w:rsidRPr="00B945F4">
              <w:rPr>
                <w:rFonts w:ascii="Times New Roman" w:hAnsi="Times New Roman"/>
                <w:b/>
                <w:bCs/>
                <w:sz w:val="24"/>
                <w:szCs w:val="24"/>
              </w:rPr>
              <w:t xml:space="preserve"> </w:t>
            </w:r>
            <w:r w:rsidRPr="00B945F4">
              <w:rPr>
                <w:rFonts w:ascii="Times New Roman" w:hAnsi="Times New Roman"/>
                <w:sz w:val="24"/>
                <w:szCs w:val="24"/>
              </w:rPr>
              <w:t xml:space="preserve">политику преемников Петра I. </w:t>
            </w:r>
            <w:r w:rsidRPr="00B945F4">
              <w:rPr>
                <w:rFonts w:ascii="Times New Roman" w:hAnsi="Times New Roman"/>
                <w:b/>
                <w:bCs/>
                <w:sz w:val="24"/>
                <w:szCs w:val="24"/>
              </w:rPr>
              <w:t xml:space="preserve">Объяснять </w:t>
            </w:r>
            <w:r w:rsidRPr="00B945F4">
              <w:rPr>
                <w:rFonts w:ascii="Times New Roman" w:hAnsi="Times New Roman"/>
                <w:sz w:val="24"/>
                <w:szCs w:val="24"/>
              </w:rPr>
              <w:t>последствия проводимой политики.</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теме «</w:t>
            </w:r>
            <w:r w:rsidRPr="00B945F4">
              <w:rPr>
                <w:rFonts w:ascii="Times New Roman" w:hAnsi="Times New Roman"/>
                <w:bCs/>
                <w:sz w:val="24"/>
                <w:szCs w:val="24"/>
              </w:rPr>
              <w:t>Россия при наследниках Петра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исторический материал.</w:t>
            </w: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III. Российская империя при Екатерине II (9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Россия в системе международных отношений</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особенности</w:t>
            </w:r>
            <w:r w:rsidRPr="00B945F4">
              <w:rPr>
                <w:rFonts w:ascii="Times New Roman" w:hAnsi="Times New Roman"/>
                <w:b/>
                <w:bCs/>
                <w:sz w:val="24"/>
                <w:szCs w:val="24"/>
              </w:rPr>
              <w:t xml:space="preserve">  </w:t>
            </w:r>
            <w:r w:rsidRPr="00B945F4">
              <w:rPr>
                <w:rFonts w:ascii="Times New Roman" w:hAnsi="Times New Roman"/>
                <w:bCs/>
                <w:sz w:val="24"/>
                <w:szCs w:val="24"/>
              </w:rPr>
              <w:t>исторического развития и международного положения</w:t>
            </w:r>
            <w:r w:rsidRPr="00B945F4">
              <w:rPr>
                <w:rFonts w:ascii="Times New Roman" w:hAnsi="Times New Roman"/>
                <w:sz w:val="24"/>
                <w:szCs w:val="24"/>
              </w:rPr>
              <w:t xml:space="preserve"> России к середине 18 века.</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Внутренняя политика Екатерины II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смысл понятия «просвещённый абсолютизм» на основе знаний из всеобщей истории.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об основных мероприятиях и особенностях политики просвещённого абсолютизма в России. </w:t>
            </w:r>
            <w:r w:rsidRPr="00B945F4">
              <w:rPr>
                <w:rFonts w:ascii="Times New Roman" w:hAnsi="Times New Roman"/>
                <w:b/>
                <w:bCs/>
                <w:sz w:val="24"/>
                <w:szCs w:val="24"/>
              </w:rPr>
              <w:t xml:space="preserve">Анализировать </w:t>
            </w:r>
            <w:r w:rsidRPr="00B945F4">
              <w:rPr>
                <w:rFonts w:ascii="Times New Roman" w:hAnsi="Times New Roman"/>
                <w:sz w:val="24"/>
                <w:szCs w:val="24"/>
              </w:rPr>
              <w:t xml:space="preserve">отрывки из жалованных грамот дворянству и городам для оценки прав и привилегий дворянства и высших слоёв городского населения. </w:t>
            </w:r>
            <w:r w:rsidRPr="00B945F4">
              <w:rPr>
                <w:rFonts w:ascii="Times New Roman" w:hAnsi="Times New Roman"/>
                <w:b/>
                <w:bCs/>
                <w:sz w:val="24"/>
                <w:szCs w:val="24"/>
              </w:rPr>
              <w:t xml:space="preserve">Представлять </w:t>
            </w:r>
            <w:r w:rsidRPr="00B945F4">
              <w:rPr>
                <w:rFonts w:ascii="Times New Roman" w:hAnsi="Times New Roman"/>
                <w:sz w:val="24"/>
                <w:szCs w:val="24"/>
              </w:rPr>
              <w:t>характеристику (исторический портрет) Екатерины II и её деятельности.</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Экономическое развитие России при Екатерине II</w:t>
            </w:r>
          </w:p>
        </w:tc>
        <w:tc>
          <w:tcPr>
            <w:tcW w:w="900" w:type="dxa"/>
          </w:tcPr>
          <w:p w:rsidR="00B945F4" w:rsidRPr="00B945F4" w:rsidRDefault="00B945F4" w:rsidP="00B945F4">
            <w:pPr>
              <w:spacing w:after="0" w:line="240" w:lineRule="auto"/>
              <w:jc w:val="both"/>
              <w:rPr>
                <w:rFonts w:ascii="Times New Roman" w:hAnsi="Times New Roman"/>
                <w:bCs/>
                <w:sz w:val="24"/>
                <w:szCs w:val="24"/>
              </w:rPr>
            </w:pPr>
          </w:p>
        </w:tc>
        <w:tc>
          <w:tcPr>
            <w:tcW w:w="5065"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об экономическом развитии России, используя исторические карты как источник информации.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положение крестьян во второй половине XVIII в. </w:t>
            </w:r>
            <w:r w:rsidRPr="00B945F4">
              <w:rPr>
                <w:rFonts w:ascii="Times New Roman" w:hAnsi="Times New Roman"/>
                <w:b/>
                <w:bCs/>
                <w:sz w:val="24"/>
                <w:szCs w:val="24"/>
              </w:rPr>
              <w:t xml:space="preserve">Сопоставлять </w:t>
            </w:r>
            <w:r w:rsidRPr="00B945F4">
              <w:rPr>
                <w:rFonts w:ascii="Times New Roman" w:hAnsi="Times New Roman"/>
                <w:sz w:val="24"/>
                <w:szCs w:val="24"/>
              </w:rPr>
              <w:t>экономическое</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развитие страны, социальную политику при Петре I и Екатерине II.</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Социальная структура российского общества второй половины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Рассказывать </w:t>
            </w:r>
            <w:r w:rsidRPr="00B945F4">
              <w:rPr>
                <w:rFonts w:ascii="Times New Roman" w:hAnsi="Times New Roman"/>
                <w:sz w:val="24"/>
                <w:szCs w:val="24"/>
              </w:rPr>
              <w:t>о положении отдельных сословий российского общества (в том числе с использованием материалов истории края).</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Восстание под предводительством Е. И. Пугачёва</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исторической карте территорию и ход восстания под предводительством Е.И. Пугачёва. </w:t>
            </w: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причины восстания и его значение.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характеристику Е.И. Пугачёва на основе текста учебника, дополнительных источников информации.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внутреннюю политику Екатерины II в отношении Пугачёвского восстания.</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Народы России. Религиозная и национальная политика </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Екатерины II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национальную и религиозную</w:t>
            </w:r>
            <w:r w:rsidRPr="00B945F4">
              <w:rPr>
                <w:rFonts w:ascii="Times New Roman" w:hAnsi="Times New Roman"/>
                <w:b/>
                <w:bCs/>
                <w:sz w:val="24"/>
                <w:szCs w:val="24"/>
              </w:rPr>
              <w:t xml:space="preserve"> </w:t>
            </w:r>
            <w:r w:rsidRPr="00B945F4">
              <w:rPr>
                <w:rFonts w:ascii="Times New Roman" w:hAnsi="Times New Roman"/>
                <w:sz w:val="24"/>
                <w:szCs w:val="24"/>
              </w:rPr>
              <w:t xml:space="preserve">политику Екатерины 2. </w:t>
            </w:r>
            <w:r w:rsidRPr="00B945F4">
              <w:rPr>
                <w:rFonts w:ascii="Times New Roman" w:hAnsi="Times New Roman"/>
                <w:b/>
                <w:bCs/>
                <w:sz w:val="24"/>
                <w:szCs w:val="24"/>
              </w:rPr>
              <w:t xml:space="preserve">Объяснять </w:t>
            </w:r>
            <w:r w:rsidRPr="00B945F4">
              <w:rPr>
                <w:rFonts w:ascii="Times New Roman" w:hAnsi="Times New Roman"/>
                <w:sz w:val="24"/>
                <w:szCs w:val="24"/>
              </w:rPr>
              <w:t>последствия проводимой политики.</w:t>
            </w:r>
          </w:p>
        </w:tc>
      </w:tr>
      <w:tr w:rsidR="00B945F4" w:rsidRPr="00B945F4" w:rsidTr="00D05987">
        <w:trPr>
          <w:trHeight w:val="842"/>
        </w:trPr>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Внешняя политика Екатерины II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цели, задачи и итоги внешней политики в последней трети XVIII в., историческое значение освоения </w:t>
            </w:r>
            <w:proofErr w:type="spellStart"/>
            <w:r w:rsidRPr="00B945F4">
              <w:rPr>
                <w:rFonts w:ascii="Times New Roman" w:hAnsi="Times New Roman"/>
                <w:sz w:val="24"/>
                <w:szCs w:val="24"/>
              </w:rPr>
              <w:t>Новороссии</w:t>
            </w:r>
            <w:proofErr w:type="spellEnd"/>
            <w:r w:rsidRPr="00B945F4">
              <w:rPr>
                <w:rFonts w:ascii="Times New Roman" w:hAnsi="Times New Roman"/>
                <w:sz w:val="24"/>
                <w:szCs w:val="24"/>
              </w:rPr>
              <w:t xml:space="preserve"> </w:t>
            </w:r>
            <w:r w:rsidRPr="00B945F4">
              <w:rPr>
                <w:rFonts w:ascii="Times New Roman" w:hAnsi="Times New Roman"/>
                <w:sz w:val="24"/>
                <w:szCs w:val="24"/>
              </w:rPr>
              <w:lastRenderedPageBreak/>
              <w:t xml:space="preserve">и Крыма. </w:t>
            </w: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карте территории, вошедшие в состав Российской империи в последней трети XVIII в., места сражений в Русско-турецких войнах.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суждение о том, что способствовало победам русских войск. </w:t>
            </w:r>
            <w:r w:rsidRPr="00B945F4">
              <w:rPr>
                <w:rFonts w:ascii="Times New Roman" w:hAnsi="Times New Roman"/>
                <w:b/>
                <w:bCs/>
                <w:sz w:val="24"/>
                <w:szCs w:val="24"/>
              </w:rPr>
              <w:t xml:space="preserve">Составлять </w:t>
            </w:r>
            <w:r w:rsidRPr="00B945F4">
              <w:rPr>
                <w:rFonts w:ascii="Times New Roman" w:hAnsi="Times New Roman"/>
                <w:sz w:val="24"/>
                <w:szCs w:val="24"/>
              </w:rPr>
              <w:t>исторические портреты А.В. Суворова и Ф.Ф. Ушакова и оценивать их деятельность.</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 xml:space="preserve">Начало освоения </w:t>
            </w:r>
            <w:proofErr w:type="spellStart"/>
            <w:r w:rsidRPr="00B945F4">
              <w:rPr>
                <w:rFonts w:ascii="Times New Roman" w:hAnsi="Times New Roman"/>
                <w:sz w:val="24"/>
                <w:szCs w:val="24"/>
              </w:rPr>
              <w:t>Новороссии</w:t>
            </w:r>
            <w:proofErr w:type="spellEnd"/>
            <w:r w:rsidRPr="00B945F4">
              <w:rPr>
                <w:rFonts w:ascii="Times New Roman" w:hAnsi="Times New Roman"/>
                <w:sz w:val="24"/>
                <w:szCs w:val="24"/>
              </w:rPr>
              <w:t xml:space="preserve"> и Крыма</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Повторительно-обобщающий урок по теме «</w:t>
            </w:r>
            <w:r w:rsidRPr="00B945F4">
              <w:rPr>
                <w:rFonts w:ascii="Times New Roman" w:hAnsi="Times New Roman"/>
                <w:bCs/>
                <w:sz w:val="24"/>
                <w:szCs w:val="24"/>
              </w:rPr>
              <w:t>Российская империя при Екатерине II»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исторический материал.</w:t>
            </w: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IV. Россия при Павле I  (2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Внутренняя политика Павла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мероприятия внутренней и внешней политики Павла I. </w:t>
            </w:r>
            <w:r w:rsidRPr="00B945F4">
              <w:rPr>
                <w:rFonts w:ascii="Times New Roman" w:hAnsi="Times New Roman"/>
                <w:b/>
                <w:bCs/>
                <w:sz w:val="24"/>
                <w:szCs w:val="24"/>
              </w:rPr>
              <w:t xml:space="preserve">Составлять </w:t>
            </w:r>
            <w:r w:rsidRPr="00B945F4">
              <w:rPr>
                <w:rFonts w:ascii="Times New Roman" w:hAnsi="Times New Roman"/>
                <w:sz w:val="24"/>
                <w:szCs w:val="24"/>
              </w:rPr>
              <w:t>исторический портрет Павла I на основе текста учебника и дополнительных источников информации.</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Внешняя политика Павла I</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9853"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V. Культурное пространство Российской империи в XVIII в. (9 ч)</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Общественная мысль, публицистика, литература</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Проводить </w:t>
            </w:r>
            <w:r w:rsidRPr="00B945F4">
              <w:rPr>
                <w:rFonts w:ascii="Times New Roman" w:hAnsi="Times New Roman"/>
                <w:sz w:val="24"/>
                <w:szCs w:val="24"/>
              </w:rPr>
              <w:t>поиск информации для сообщений о деятелях науки и культуры XVIII в.</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Составлять </w:t>
            </w:r>
            <w:r w:rsidRPr="00B945F4">
              <w:rPr>
                <w:rFonts w:ascii="Times New Roman" w:hAnsi="Times New Roman"/>
                <w:sz w:val="24"/>
                <w:szCs w:val="24"/>
              </w:rPr>
              <w:t>описание отдельных памятников культуры</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XVIII в. на основе иллюстраций учебника, художественных альбомов, материалов, найденных в Интернете, а также непосредственных наблюдений. </w:t>
            </w:r>
            <w:r w:rsidRPr="00B945F4">
              <w:rPr>
                <w:rFonts w:ascii="Times New Roman" w:hAnsi="Times New Roman"/>
                <w:b/>
                <w:bCs/>
                <w:sz w:val="24"/>
                <w:szCs w:val="24"/>
              </w:rPr>
              <w:t xml:space="preserve">Участвовать </w:t>
            </w:r>
            <w:r w:rsidRPr="00B945F4">
              <w:rPr>
                <w:rFonts w:ascii="Times New Roman" w:hAnsi="Times New Roman"/>
                <w:sz w:val="24"/>
                <w:szCs w:val="24"/>
              </w:rPr>
              <w:t xml:space="preserve">в подготовке выставки «Культурное наследие родного края в XVIII в.».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материал о достижениях культуры (в форме таблиц и т. п.).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вклад народов России в мировую культуру XVIII в.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об общественной мысли в России во второй половине XVIII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деятельность Н. И. Новикова и А. Н. Радищева</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Образование в России в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Российская наука и техника в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Русская архитектура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Живопись и скульптура</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Музыкальное и театральное искусство</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Народы России в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преобразования в области культуры и быта.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нравов и быта  эпохи с использованием информации из исторических источников </w:t>
            </w: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Перемены в повседневной жизни российских сословий</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888"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Повторительно-обобщающий урок по теме: </w:t>
            </w:r>
            <w:r w:rsidRPr="00B945F4">
              <w:rPr>
                <w:rFonts w:ascii="Times New Roman" w:hAnsi="Times New Roman"/>
                <w:bCs/>
                <w:sz w:val="24"/>
                <w:szCs w:val="24"/>
              </w:rPr>
              <w:t>«Культурное пространство Российской империи в XVIII в»</w:t>
            </w:r>
          </w:p>
        </w:tc>
        <w:tc>
          <w:tcPr>
            <w:tcW w:w="900"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065" w:type="dxa"/>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 xml:space="preserve">оценку наиболее значительных событий и явлений, а также отдельных представителей отечественной истории XVIII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общие черты и особенности исторического развития России и других стран мира в XVIII в.</w:t>
            </w:r>
          </w:p>
        </w:tc>
      </w:tr>
    </w:tbl>
    <w:p w:rsidR="00B945F4" w:rsidRPr="00B945F4" w:rsidRDefault="00B945F4" w:rsidP="00B945F4">
      <w:pPr>
        <w:spacing w:after="0" w:line="240" w:lineRule="auto"/>
        <w:jc w:val="both"/>
        <w:rPr>
          <w:rFonts w:ascii="Times New Roman" w:hAnsi="Times New Roman"/>
          <w:b/>
          <w:bCs/>
          <w:sz w:val="24"/>
          <w:szCs w:val="24"/>
        </w:rPr>
      </w:pP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Тематическое планирование</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9 класс (28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816"/>
        <w:gridCol w:w="22"/>
        <w:gridCol w:w="873"/>
        <w:gridCol w:w="22"/>
        <w:gridCol w:w="5192"/>
        <w:gridCol w:w="24"/>
      </w:tblGrid>
      <w:tr w:rsidR="00B945F4" w:rsidRPr="00B945F4" w:rsidTr="00D05987">
        <w:tc>
          <w:tcPr>
            <w:tcW w:w="3460" w:type="dxa"/>
            <w:gridSpan w:val="3"/>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Темы</w:t>
            </w:r>
          </w:p>
        </w:tc>
        <w:tc>
          <w:tcPr>
            <w:tcW w:w="895" w:type="dxa"/>
            <w:gridSpan w:val="2"/>
            <w:tcBorders>
              <w:bottom w:val="single" w:sz="4" w:space="0" w:color="auto"/>
            </w:tcBorders>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216"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rPr>
          <w:gridAfter w:val="1"/>
          <w:wAfter w:w="24" w:type="dxa"/>
        </w:trPr>
        <w:tc>
          <w:tcPr>
            <w:tcW w:w="3460" w:type="dxa"/>
            <w:gridSpan w:val="3"/>
            <w:shd w:val="clear" w:color="auto" w:fill="auto"/>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sz w:val="24"/>
                <w:szCs w:val="24"/>
              </w:rPr>
              <w:t>Введение. Мир на рубеже XVIII–XIX вв.</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1</w:t>
            </w:r>
          </w:p>
        </w:tc>
        <w:tc>
          <w:tcPr>
            <w:tcW w:w="5192" w:type="dxa"/>
          </w:tcPr>
          <w:p w:rsidR="00B945F4" w:rsidRPr="00B945F4" w:rsidRDefault="00B945F4" w:rsidP="00B945F4">
            <w:pPr>
              <w:spacing w:after="0" w:line="240" w:lineRule="auto"/>
              <w:jc w:val="both"/>
              <w:rPr>
                <w:rFonts w:ascii="Times New Roman" w:hAnsi="Times New Roman"/>
                <w:b/>
                <w:sz w:val="24"/>
                <w:szCs w:val="24"/>
              </w:rPr>
            </w:pPr>
          </w:p>
        </w:tc>
      </w:tr>
      <w:tr w:rsidR="00B945F4" w:rsidRPr="00B945F4" w:rsidTr="00D05987">
        <w:trPr>
          <w:gridAfter w:val="1"/>
          <w:wAfter w:w="24" w:type="dxa"/>
        </w:trPr>
        <w:tc>
          <w:tcPr>
            <w:tcW w:w="622" w:type="dxa"/>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2838" w:type="dxa"/>
            <w:gridSpan w:val="2"/>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От традиционного общества к обществу индустриальному</w:t>
            </w:r>
          </w:p>
        </w:tc>
        <w:tc>
          <w:tcPr>
            <w:tcW w:w="895" w:type="dxa"/>
            <w:gridSpan w:val="2"/>
            <w:tcBorders>
              <w:bottom w:val="single" w:sz="4" w:space="0" w:color="auto"/>
            </w:tcBorders>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192" w:type="dxa"/>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Объяснять значение понятия Новое время. Называть черты традиционного и индустриального обществ. Формулировать и аргументировать свою точку зрения по отношению к проблеме прав человека на переходном этапе развития общества</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sz w:val="24"/>
                <w:szCs w:val="24"/>
              </w:rPr>
              <w:t>Становление индустриального общества</w:t>
            </w:r>
          </w:p>
        </w:tc>
        <w:tc>
          <w:tcPr>
            <w:tcW w:w="895" w:type="dxa"/>
            <w:gridSpan w:val="2"/>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6</w:t>
            </w:r>
          </w:p>
        </w:tc>
        <w:tc>
          <w:tcPr>
            <w:tcW w:w="5192" w:type="dxa"/>
            <w:shd w:val="clear" w:color="auto" w:fill="auto"/>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w:t>
            </w:r>
          </w:p>
        </w:tc>
        <w:tc>
          <w:tcPr>
            <w:tcW w:w="28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Индустриальная революция: достижения и проблемы.</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 помощью фактов доказывать, что промышленный переворот завершился. Группировать достижения по рейтингу социальной значимости. Рассказывать об открытиях и их практической значимости для общества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3</w:t>
            </w:r>
          </w:p>
        </w:tc>
        <w:tc>
          <w:tcPr>
            <w:tcW w:w="28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Индустриальная революция: новые проблемы и новые ценности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Объяснять, какие ценности стали преобладать в индустриальном обществе. Доказывать, что индустриальное общество – городское общество. </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4</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Человек в изменившемся мире: материальная культура и повседневность</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5</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Наука: создание научной картины мира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ускорения раз- вития математики, физики, химии, биологии, медицины в XIX в. (подтверждать примерами). Раскрывать в общих чертах сущность научной картины мира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6</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XIX век в зеркале художественных исканий. Литература. Искусство в поисках новой картины мира. 1</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что на смену традиционному обществу идёт новое, с новыми ценностями и идеалами (приводить при- меры из литературы). Разрабатывать проект о новом об- разе буржуа в произведениях XIX в. Выявлять и комментировать новые явления и тенденции в искусстве. Сравнивать искусство XIX в. с периодами Возрождения, Просвещения. Обозначать характерные признаки классицизма, романтизма, импрессионизма, приводить примеры</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7</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Либералы, консерваторы и социалисты: какими должно быть общество и государство</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понятия: либерализм, консерватизм; причины многообразия социально-политических учений. Характеризовать учения, выделять их особенности.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Строительство новой Европы</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7</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8</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Консульство и </w:t>
            </w:r>
            <w:r w:rsidRPr="00B945F4">
              <w:rPr>
                <w:rFonts w:ascii="Times New Roman" w:hAnsi="Times New Roman"/>
                <w:sz w:val="24"/>
                <w:szCs w:val="24"/>
              </w:rPr>
              <w:lastRenderedPageBreak/>
              <w:t>образование наполеоновской империи. Разгром империи Наполеона. Венский конгресс</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Давать оценку роли Наполеона в изменении </w:t>
            </w:r>
            <w:r w:rsidRPr="00B945F4">
              <w:rPr>
                <w:rFonts w:ascii="Times New Roman" w:hAnsi="Times New Roman"/>
                <w:sz w:val="24"/>
                <w:szCs w:val="24"/>
              </w:rPr>
              <w:lastRenderedPageBreak/>
              <w:t>французского общества, страны в целом. Характеризовать внутреннюю политику в стране. Анализировать изменения положения низших слоёв общества, состояние экономики в эпоху республики и империи. Оценивать достижения курса Наполеона в социальной политике. Рассказывать о Венском конгрессе и его предназначении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9</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Великобритания: сложный путь к величию и процветанию</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Рассказывать о попытках Великобритании уйти от социального противостояния. Объяснять особенности установления парламентского режима в Великобритании. Раскрывать условия формирования гражданского общества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10</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Франция Бурбонов и Орлеанов: от революции </w:t>
            </w:r>
            <w:smartTag w:uri="urn:schemas-microsoft-com:office:smarttags" w:element="metricconverter">
              <w:smartTagPr>
                <w:attr w:name="ProductID" w:val="1830 г"/>
              </w:smartTagPr>
              <w:r w:rsidRPr="00B945F4">
                <w:rPr>
                  <w:rFonts w:ascii="Times New Roman" w:hAnsi="Times New Roman"/>
                  <w:sz w:val="24"/>
                  <w:szCs w:val="24"/>
                </w:rPr>
                <w:t>1830 г</w:t>
              </w:r>
            </w:smartTag>
            <w:r w:rsidRPr="00B945F4">
              <w:rPr>
                <w:rFonts w:ascii="Times New Roman" w:hAnsi="Times New Roman"/>
                <w:sz w:val="24"/>
                <w:szCs w:val="24"/>
              </w:rPr>
              <w:t>. к политическому кризису</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Рассказывать об особенностях промышленной революции во Франции. Характеризовать общество, политический курс правительства накануне и после </w:t>
            </w:r>
            <w:smartTag w:uri="urn:schemas-microsoft-com:office:smarttags" w:element="metricconverter">
              <w:smartTagPr>
                <w:attr w:name="ProductID" w:val="1830 г"/>
              </w:smartTagPr>
              <w:r w:rsidRPr="00B945F4">
                <w:rPr>
                  <w:rFonts w:ascii="Times New Roman" w:hAnsi="Times New Roman"/>
                  <w:sz w:val="24"/>
                  <w:szCs w:val="24"/>
                </w:rPr>
                <w:t>1830 г</w:t>
              </w:r>
            </w:smartTag>
            <w:r w:rsidRPr="00B945F4">
              <w:rPr>
                <w:rFonts w:ascii="Times New Roman" w:hAnsi="Times New Roman"/>
                <w:sz w:val="24"/>
                <w:szCs w:val="24"/>
              </w:rPr>
              <w:t>. Формулировать своё отношение к политике Ришелье, аргументировать своё мнение</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11</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Франция: революция </w:t>
            </w:r>
            <w:smartTag w:uri="urn:schemas-microsoft-com:office:smarttags" w:element="metricconverter">
              <w:smartTagPr>
                <w:attr w:name="ProductID" w:val="1848 г"/>
              </w:smartTagPr>
              <w:r w:rsidRPr="00B945F4">
                <w:rPr>
                  <w:rFonts w:ascii="Times New Roman" w:hAnsi="Times New Roman"/>
                  <w:sz w:val="24"/>
                  <w:szCs w:val="24"/>
                </w:rPr>
                <w:t>1848 г</w:t>
              </w:r>
            </w:smartTag>
            <w:r w:rsidRPr="00B945F4">
              <w:rPr>
                <w:rFonts w:ascii="Times New Roman" w:hAnsi="Times New Roman"/>
                <w:sz w:val="24"/>
                <w:szCs w:val="24"/>
              </w:rPr>
              <w:t>. и Вторая империя.</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Раскрывать причины революции </w:t>
            </w:r>
            <w:smartTag w:uri="urn:schemas-microsoft-com:office:smarttags" w:element="metricconverter">
              <w:smartTagPr>
                <w:attr w:name="ProductID" w:val="1848 г"/>
              </w:smartTagPr>
              <w:r w:rsidRPr="00B945F4">
                <w:rPr>
                  <w:rFonts w:ascii="Times New Roman" w:hAnsi="Times New Roman"/>
                  <w:sz w:val="24"/>
                  <w:szCs w:val="24"/>
                </w:rPr>
                <w:t>1848 г</w:t>
              </w:r>
            </w:smartTag>
            <w:r w:rsidRPr="00B945F4">
              <w:rPr>
                <w:rFonts w:ascii="Times New Roman" w:hAnsi="Times New Roman"/>
                <w:sz w:val="24"/>
                <w:szCs w:val="24"/>
              </w:rPr>
              <w:t>. и её социальные и политические последствия. Сравнивать режим Первой и Второй республик во Франции. Доказывать, что во Франции завершился промышленный переворот</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12</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Германия: на пути к единству</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Анализировать ситуацию в Европе и её влияние на развитие Германии. Называть причины, цели, состав участников, итоги революции. Оценивать значение образования Северогерманского союза</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13</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«Нужна ли нам единая и неделимая Италия?»</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раздробленности Италии. Оценивать поступки национальных лидеров Италии. Выделять факторы, обеспечившие национальное объединение Италии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14</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Война, изменившая карту Европы. Парижская коммуна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причины Франко-прусской войны и её последствия для Франции и Германии. Анализировать роль коммуны в политическом преобразовании Франции. Давать оценку происходящим событиям с позиции рядового гражданина, О. Бисмарка.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Страны Западной Европы в конце XIX в. Успехи и проблемы индустриального общества</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5</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15</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Германская империя: борьба за «место под солнцем».</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Характеризовать политический курс О. Бисмарка. Анализировать политические меры Бисмарка с позиции их прогрессивности для Европы. Объяснять причины подготовки Германии к войне</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16</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Великобритания: конец Викторианской эпохи.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реформирование – неотъемлемая часть курса английского </w:t>
            </w:r>
            <w:r w:rsidRPr="00B945F4">
              <w:rPr>
                <w:rFonts w:ascii="Times New Roman" w:hAnsi="Times New Roman"/>
                <w:sz w:val="24"/>
                <w:szCs w:val="24"/>
              </w:rPr>
              <w:lastRenderedPageBreak/>
              <w:t>парламента. Характеризовать двухпартийную систему. Сравнивать результаты первой и второй избирательных реформ. Находить на карте и называть владения Британской империи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17</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Франция: Третья республика.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Выявлять и обозначать последствия Франко-прусской войны для французского города и деревни. Объяснять причины установления Третьей республики. Сравнивать курс, достижения Второй и Третьей республик во Франции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18</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Италия: время реформ и колониальных захватов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Характеризовать преобразования в Италии. Объяснять причины отставания экономики Италии от экономик ведущих европейских стран. Объяснять причины начала колониальных войн Италии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19</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От Австрийской империи к Австро-Венгрии: поиски выхода из кризиса.</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Две Америки</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3</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20</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США в XIX в.: модернизация, отмена рабства и сохранение республики</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Называть итоги Гражданской войны и её уроки</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21</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США: империализм и вступление в мировую политику.</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Сравнивать борьбу за права в США и Великобритании в XIX в. Составлять задания для соседа по парте по одному из пунктов параграфа. Рассказывать об особенностях борьбы рабочих за свои права в США. Оценивать курс реформ Т. Рузвельта для дальнейшего развития страны</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22</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Латинская Америка в XIX – начале XX в.: время перемен.</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Показывать на карте страны Латинской Америки и давать им общую характеристику. Выделять особенности развития Латинской Америки в сравнении с Север- ной Америкой. Выделять цели и средства национально-освободительной борьбы.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Традиционные общества в XIX в.: новый этап колониализма</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23</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Япония на пути модернизации: «восточная мораль – западная техника». Китай: сопротивление реформам</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Объяснять своеобразие уклада Японии. Устанавливать причины неспособности противостоять натиску западной цивилизации. Раскрывать смысл реформ </w:t>
            </w:r>
            <w:proofErr w:type="spellStart"/>
            <w:r w:rsidRPr="00B945F4">
              <w:rPr>
                <w:rFonts w:ascii="Times New Roman" w:hAnsi="Times New Roman"/>
                <w:sz w:val="24"/>
                <w:szCs w:val="24"/>
              </w:rPr>
              <w:t>Мэйдзи</w:t>
            </w:r>
            <w:proofErr w:type="spellEnd"/>
            <w:r w:rsidRPr="00B945F4">
              <w:rPr>
                <w:rFonts w:ascii="Times New Roman" w:hAnsi="Times New Roman"/>
                <w:sz w:val="24"/>
                <w:szCs w:val="24"/>
              </w:rPr>
              <w:t xml:space="preserve"> и их последствия для общества. Сравнивать способы и результаты «открытия» Китая и Японии европейца- ми на конкретных примерах. Рассказывать о попытках модернизации и причинах их неудач. Характеризовать курс </w:t>
            </w:r>
            <w:proofErr w:type="spellStart"/>
            <w:r w:rsidRPr="00B945F4">
              <w:rPr>
                <w:rFonts w:ascii="Times New Roman" w:hAnsi="Times New Roman"/>
                <w:sz w:val="24"/>
                <w:szCs w:val="24"/>
              </w:rPr>
              <w:t>Цыси</w:t>
            </w:r>
            <w:proofErr w:type="spellEnd"/>
            <w:r w:rsidRPr="00B945F4">
              <w:rPr>
                <w:rFonts w:ascii="Times New Roman" w:hAnsi="Times New Roman"/>
                <w:sz w:val="24"/>
                <w:szCs w:val="24"/>
              </w:rPr>
              <w:t>. Анализировать реформы Кан Ю-</w:t>
            </w:r>
            <w:proofErr w:type="spellStart"/>
            <w:r w:rsidRPr="00B945F4">
              <w:rPr>
                <w:rFonts w:ascii="Times New Roman" w:hAnsi="Times New Roman"/>
                <w:sz w:val="24"/>
                <w:szCs w:val="24"/>
              </w:rPr>
              <w:t>вэя</w:t>
            </w:r>
            <w:proofErr w:type="spellEnd"/>
            <w:r w:rsidRPr="00B945F4">
              <w:rPr>
                <w:rFonts w:ascii="Times New Roman" w:hAnsi="Times New Roman"/>
                <w:sz w:val="24"/>
                <w:szCs w:val="24"/>
              </w:rPr>
              <w:t xml:space="preserve"> и их возможные перспективы</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24</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Индия: насильственное разрушение традиционного общества. Африка: континент в эпоху перемен</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Доказывать, что Индия – «жемчужина британской короны». Объяснять пути и методы вхождения Индии в мировой рынок. Рассказывать о деятельности ИНК и </w:t>
            </w:r>
            <w:proofErr w:type="spellStart"/>
            <w:r w:rsidRPr="00B945F4">
              <w:rPr>
                <w:rFonts w:ascii="Times New Roman" w:hAnsi="Times New Roman"/>
                <w:sz w:val="24"/>
                <w:szCs w:val="24"/>
              </w:rPr>
              <w:t>Тилака</w:t>
            </w:r>
            <w:proofErr w:type="spellEnd"/>
            <w:r w:rsidRPr="00B945F4">
              <w:rPr>
                <w:rFonts w:ascii="Times New Roman" w:hAnsi="Times New Roman"/>
                <w:sz w:val="24"/>
                <w:szCs w:val="24"/>
              </w:rPr>
              <w:t>. Составлять словарь терминов по теме урока. Объяснять, почему в Африке традиционализм преобладал дольше, чем в других странах. Анализировать развитие, культуру стран Африки. Характеризовать особые пути раз- вития Либерии и Эфиопии. Выполнять самостоятельную работу, опираясь на содержание изученной главы учебника</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Международные отношения: обострение противоречий</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25</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Международные от- ношения на рубеже XIX–XX вв. Обострение колониальных противоречий</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Работать с картой в ходе изучения особенностей международных отношений в эпоху Нового времени. Объяснять причины многочисленных войн в эпоху Нового времени. Характеризовать динамичность, интеграцию отношений между странами в Новое время</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Новейшая история: понятие и периодизация</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2</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26</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Индустриальное общество в начале XX в. «Новый империализм». Предпосылки Первой мировой войны.</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значение понятия Новейшая история и место этого периода в мировой истории. Раскрывать понятие модернизация. Выделять особенности периодов новейшего этапа мировой истории. Называть важнейшие перемены в социально-экономической жизни общества. Объяснять причины быстрого роста городов. Сравнивать состояние общества в начале XX в. и во второй половине XIX в.</w:t>
            </w: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27</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Политическое развитие в начале XX в</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Объяснять сущность и направления демократизации жизни в начале XX в. Сравнивать политические партии начала XX в. и XIX в. Оценивать роль профсоюзов</w:t>
            </w:r>
          </w:p>
        </w:tc>
      </w:tr>
      <w:tr w:rsidR="00B945F4" w:rsidRPr="00B945F4" w:rsidTr="00D05987">
        <w:trPr>
          <w:gridAfter w:val="1"/>
          <w:wAfter w:w="24" w:type="dxa"/>
        </w:trPr>
        <w:tc>
          <w:tcPr>
            <w:tcW w:w="3460" w:type="dxa"/>
            <w:gridSpan w:val="3"/>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ИТОГОВОЕ ПОВТОРЕНИЕ</w:t>
            </w:r>
          </w:p>
        </w:tc>
        <w:tc>
          <w:tcPr>
            <w:tcW w:w="895" w:type="dxa"/>
            <w:gridSpan w:val="2"/>
          </w:tcPr>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1</w:t>
            </w:r>
          </w:p>
        </w:tc>
        <w:tc>
          <w:tcPr>
            <w:tcW w:w="5192" w:type="dxa"/>
          </w:tcPr>
          <w:p w:rsidR="00B945F4" w:rsidRPr="00B945F4" w:rsidRDefault="00B945F4" w:rsidP="00B945F4">
            <w:pPr>
              <w:spacing w:after="0" w:line="240" w:lineRule="auto"/>
              <w:jc w:val="both"/>
              <w:rPr>
                <w:rFonts w:ascii="Times New Roman" w:hAnsi="Times New Roman"/>
                <w:sz w:val="24"/>
                <w:szCs w:val="24"/>
              </w:rPr>
            </w:pPr>
          </w:p>
        </w:tc>
      </w:tr>
      <w:tr w:rsidR="00B945F4" w:rsidRPr="00B945F4" w:rsidTr="00D05987">
        <w:trPr>
          <w:gridAfter w:val="1"/>
          <w:wAfter w:w="24" w:type="dxa"/>
        </w:trPr>
        <w:tc>
          <w:tcPr>
            <w:tcW w:w="62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28</w:t>
            </w:r>
          </w:p>
        </w:tc>
        <w:tc>
          <w:tcPr>
            <w:tcW w:w="28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курсу «История Нового времени. 1800—1900»</w:t>
            </w:r>
          </w:p>
        </w:tc>
        <w:tc>
          <w:tcPr>
            <w:tcW w:w="895" w:type="dxa"/>
            <w:gridSpan w:val="2"/>
          </w:tcPr>
          <w:p w:rsidR="00B945F4" w:rsidRPr="00B945F4" w:rsidRDefault="00B945F4" w:rsidP="00B945F4">
            <w:pPr>
              <w:spacing w:after="0" w:line="240" w:lineRule="auto"/>
              <w:jc w:val="both"/>
              <w:rPr>
                <w:rFonts w:ascii="Times New Roman" w:hAnsi="Times New Roman"/>
                <w:sz w:val="24"/>
                <w:szCs w:val="24"/>
              </w:rPr>
            </w:pPr>
          </w:p>
        </w:tc>
        <w:tc>
          <w:tcPr>
            <w:tcW w:w="5192" w:type="dxa"/>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Составлять словарь терминов Ново- </w:t>
            </w:r>
            <w:proofErr w:type="spellStart"/>
            <w:r w:rsidRPr="00B945F4">
              <w:rPr>
                <w:rFonts w:ascii="Times New Roman" w:hAnsi="Times New Roman"/>
                <w:sz w:val="24"/>
                <w:szCs w:val="24"/>
              </w:rPr>
              <w:t>го</w:t>
            </w:r>
            <w:proofErr w:type="spellEnd"/>
            <w:r w:rsidRPr="00B945F4">
              <w:rPr>
                <w:rFonts w:ascii="Times New Roman" w:hAnsi="Times New Roman"/>
                <w:sz w:val="24"/>
                <w:szCs w:val="24"/>
              </w:rPr>
              <w:t xml:space="preserve"> времени. Устанавливать причины смены традиционного общества индустриальным. Объяснять причины частых революций в Европе. Разрабатывать проекты по любой из наиболее интересных и </w:t>
            </w:r>
            <w:r w:rsidRPr="00B945F4">
              <w:rPr>
                <w:rFonts w:ascii="Times New Roman" w:hAnsi="Times New Roman"/>
                <w:sz w:val="24"/>
                <w:szCs w:val="24"/>
              </w:rPr>
              <w:lastRenderedPageBreak/>
              <w:t>понравившихся в курсе тем. Выполнять самостоятельную работу, опираясь на содержание изученного курса</w:t>
            </w:r>
          </w:p>
        </w:tc>
      </w:tr>
      <w:tr w:rsidR="00B945F4" w:rsidRPr="00B945F4" w:rsidTr="00D05987">
        <w:tc>
          <w:tcPr>
            <w:tcW w:w="3438"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lastRenderedPageBreak/>
              <w:t>Темы</w:t>
            </w:r>
          </w:p>
        </w:tc>
        <w:tc>
          <w:tcPr>
            <w:tcW w:w="895" w:type="dxa"/>
            <w:gridSpan w:val="2"/>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Кол-во часов</w:t>
            </w:r>
          </w:p>
        </w:tc>
        <w:tc>
          <w:tcPr>
            <w:tcW w:w="5238" w:type="dxa"/>
            <w:gridSpan w:val="3"/>
            <w:shd w:val="clear" w:color="auto" w:fill="D9D9D9"/>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Характеристика основных</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видов деятельности ученика</w:t>
            </w:r>
          </w:p>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(на уровне учебных действий)</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
                <w:bCs/>
                <w:sz w:val="24"/>
                <w:szCs w:val="24"/>
              </w:rPr>
            </w:pPr>
            <w:r w:rsidRPr="00B945F4">
              <w:rPr>
                <w:rFonts w:ascii="Times New Roman" w:hAnsi="Times New Roman"/>
                <w:b/>
                <w:bCs/>
                <w:sz w:val="24"/>
                <w:szCs w:val="24"/>
              </w:rPr>
              <w:t>Тема I. Россия в первой четверти XIX в. (9 ч)</w:t>
            </w:r>
          </w:p>
        </w:tc>
      </w:tr>
      <w:tr w:rsidR="00B945F4" w:rsidRPr="00B945F4" w:rsidTr="00D05987">
        <w:trPr>
          <w:trHeight w:val="923"/>
        </w:trPr>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Россия и мир на рубеже XVIII—XIX вв. </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территорию и геополитическое положение Российской империи к началу XIX в. (используя историческую карту).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 политическом строе Российской империи, развитии экономики, положении отдельных слоёв населения. </w:t>
            </w:r>
            <w:r w:rsidRPr="00B945F4">
              <w:rPr>
                <w:rFonts w:ascii="Times New Roman" w:hAnsi="Times New Roman"/>
                <w:b/>
                <w:bCs/>
                <w:sz w:val="24"/>
                <w:szCs w:val="24"/>
              </w:rPr>
              <w:t xml:space="preserve">Называть </w:t>
            </w:r>
            <w:r w:rsidRPr="00B945F4">
              <w:rPr>
                <w:rFonts w:ascii="Times New Roman" w:hAnsi="Times New Roman"/>
                <w:sz w:val="24"/>
                <w:szCs w:val="24"/>
              </w:rPr>
              <w:t xml:space="preserve">характерные, существенные черты внутренней политики Александра I в начале XIX в. </w:t>
            </w:r>
            <w:r w:rsidRPr="00B945F4">
              <w:rPr>
                <w:rFonts w:ascii="Times New Roman" w:hAnsi="Times New Roman"/>
                <w:b/>
                <w:bCs/>
                <w:sz w:val="24"/>
                <w:szCs w:val="24"/>
              </w:rPr>
              <w:t xml:space="preserve">Приводить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оценку деятельности российских реформаторов начала XIX в.</w:t>
            </w:r>
          </w:p>
        </w:tc>
      </w:tr>
      <w:tr w:rsidR="00B945F4" w:rsidRPr="00B945F4" w:rsidTr="00D05987">
        <w:trPr>
          <w:trHeight w:val="922"/>
        </w:trPr>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Александр I: начало правления. Реформы М. М. Сперанского</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Внешняя политика Александра I в 1801—1812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цели внешней политики России в начале XIX в. </w:t>
            </w:r>
            <w:r w:rsidRPr="00B945F4">
              <w:rPr>
                <w:rFonts w:ascii="Times New Roman" w:hAnsi="Times New Roman"/>
                <w:b/>
                <w:bCs/>
                <w:sz w:val="24"/>
                <w:szCs w:val="24"/>
              </w:rPr>
              <w:t xml:space="preserve">Объяснять </w:t>
            </w:r>
            <w:r w:rsidRPr="00B945F4">
              <w:rPr>
                <w:rFonts w:ascii="Times New Roman" w:hAnsi="Times New Roman"/>
                <w:sz w:val="24"/>
                <w:szCs w:val="24"/>
              </w:rPr>
              <w:t>причины участия России в антифранцузских коалициях.</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Отечественная война </w:t>
            </w:r>
            <w:smartTag w:uri="urn:schemas-microsoft-com:office:smarttags" w:element="metricconverter">
              <w:smartTagPr>
                <w:attr w:name="ProductID" w:val="1812 г"/>
              </w:smartTagPr>
              <w:r w:rsidRPr="00B945F4">
                <w:rPr>
                  <w:rFonts w:ascii="Times New Roman" w:hAnsi="Times New Roman"/>
                  <w:sz w:val="24"/>
                  <w:szCs w:val="24"/>
                </w:rPr>
                <w:t>1812 г</w:t>
              </w:r>
            </w:smartTag>
            <w:r w:rsidRPr="00B945F4">
              <w:rPr>
                <w:rFonts w:ascii="Times New Roman" w:hAnsi="Times New Roman"/>
                <w:sz w:val="24"/>
                <w:szCs w:val="24"/>
              </w:rPr>
              <w:t>.</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Рассказывать</w:t>
            </w:r>
            <w:r w:rsidRPr="00B945F4">
              <w:rPr>
                <w:rFonts w:ascii="Times New Roman" w:hAnsi="Times New Roman"/>
                <w:sz w:val="24"/>
                <w:szCs w:val="24"/>
              </w:rPr>
              <w:t xml:space="preserve">, используя историческую карту, об основных событиях войны </w:t>
            </w:r>
            <w:smartTag w:uri="urn:schemas-microsoft-com:office:smarttags" w:element="metricconverter">
              <w:smartTagPr>
                <w:attr w:name="ProductID" w:val="1812 г"/>
              </w:smartTagPr>
              <w:r w:rsidRPr="00B945F4">
                <w:rPr>
                  <w:rFonts w:ascii="Times New Roman" w:hAnsi="Times New Roman"/>
                  <w:sz w:val="24"/>
                  <w:szCs w:val="24"/>
                </w:rPr>
                <w:t>1812 г</w:t>
              </w:r>
            </w:smartTag>
            <w:r w:rsidRPr="00B945F4">
              <w:rPr>
                <w:rFonts w:ascii="Times New Roman" w:hAnsi="Times New Roman"/>
                <w:sz w:val="24"/>
                <w:szCs w:val="24"/>
              </w:rPr>
              <w:t xml:space="preserve">. </w:t>
            </w:r>
            <w:r w:rsidRPr="00B945F4">
              <w:rPr>
                <w:rFonts w:ascii="Times New Roman" w:hAnsi="Times New Roman"/>
                <w:b/>
                <w:bCs/>
                <w:sz w:val="24"/>
                <w:szCs w:val="24"/>
              </w:rPr>
              <w:t xml:space="preserve">Подготовить </w:t>
            </w:r>
            <w:r w:rsidRPr="00B945F4">
              <w:rPr>
                <w:rFonts w:ascii="Times New Roman" w:hAnsi="Times New Roman"/>
                <w:sz w:val="24"/>
                <w:szCs w:val="24"/>
              </w:rPr>
              <w:t xml:space="preserve">сообщение об одном из участников Отечественной войны </w:t>
            </w:r>
            <w:smartTag w:uri="urn:schemas-microsoft-com:office:smarttags" w:element="metricconverter">
              <w:smartTagPr>
                <w:attr w:name="ProductID" w:val="1812 г"/>
              </w:smartTagPr>
              <w:r w:rsidRPr="00B945F4">
                <w:rPr>
                  <w:rFonts w:ascii="Times New Roman" w:hAnsi="Times New Roman"/>
                  <w:sz w:val="24"/>
                  <w:szCs w:val="24"/>
                </w:rPr>
                <w:t>1812 г</w:t>
              </w:r>
            </w:smartTag>
            <w:r w:rsidRPr="00B945F4">
              <w:rPr>
                <w:rFonts w:ascii="Times New Roman" w:hAnsi="Times New Roman"/>
                <w:sz w:val="24"/>
                <w:szCs w:val="24"/>
              </w:rPr>
              <w:t xml:space="preserve">. (по выбору).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заключались последствия Отечественной войны </w:t>
            </w:r>
            <w:smartTag w:uri="urn:schemas-microsoft-com:office:smarttags" w:element="metricconverter">
              <w:smartTagPr>
                <w:attr w:name="ProductID" w:val="1812 г"/>
              </w:smartTagPr>
              <w:r w:rsidRPr="00B945F4">
                <w:rPr>
                  <w:rFonts w:ascii="Times New Roman" w:hAnsi="Times New Roman"/>
                  <w:sz w:val="24"/>
                  <w:szCs w:val="24"/>
                </w:rPr>
                <w:t>1812 г</w:t>
              </w:r>
            </w:smartTag>
            <w:r w:rsidRPr="00B945F4">
              <w:rPr>
                <w:rFonts w:ascii="Times New Roman" w:hAnsi="Times New Roman"/>
                <w:sz w:val="24"/>
                <w:szCs w:val="24"/>
              </w:rPr>
              <w:t>. для российского общества.</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Заграничные походы русской армии. Внешняя политика</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Александра I в 1813—1825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Приводить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оценку роли России в европейской политике в первой четверти XIX в.</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Либеральные и охранительные тенденции во внутренней</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политике Александра I в 1815—</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1825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Называть </w:t>
            </w:r>
            <w:r w:rsidRPr="00B945F4">
              <w:rPr>
                <w:rFonts w:ascii="Times New Roman" w:hAnsi="Times New Roman"/>
                <w:sz w:val="24"/>
                <w:szCs w:val="24"/>
              </w:rPr>
              <w:t xml:space="preserve">либеральные и консервативные меры Александра I. </w:t>
            </w:r>
            <w:r w:rsidRPr="00B945F4">
              <w:rPr>
                <w:rFonts w:ascii="Times New Roman" w:hAnsi="Times New Roman"/>
                <w:b/>
                <w:bCs/>
                <w:sz w:val="24"/>
                <w:szCs w:val="24"/>
              </w:rPr>
              <w:t xml:space="preserve">Объяснять </w:t>
            </w:r>
            <w:r w:rsidRPr="00B945F4">
              <w:rPr>
                <w:rFonts w:ascii="Times New Roman" w:hAnsi="Times New Roman"/>
                <w:sz w:val="24"/>
                <w:szCs w:val="24"/>
              </w:rPr>
              <w:t>причины изменения внутриполитического курса Александра I.</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Национальная политика</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Александра 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национальную и религиозную</w:t>
            </w:r>
            <w:r w:rsidRPr="00B945F4">
              <w:rPr>
                <w:rFonts w:ascii="Times New Roman" w:hAnsi="Times New Roman"/>
                <w:b/>
                <w:bCs/>
                <w:sz w:val="24"/>
                <w:szCs w:val="24"/>
              </w:rPr>
              <w:t xml:space="preserve"> </w:t>
            </w:r>
            <w:r w:rsidRPr="00B945F4">
              <w:rPr>
                <w:rFonts w:ascii="Times New Roman" w:hAnsi="Times New Roman"/>
                <w:sz w:val="24"/>
                <w:szCs w:val="24"/>
              </w:rPr>
              <w:t xml:space="preserve">политику Александра 1. </w:t>
            </w:r>
            <w:r w:rsidRPr="00B945F4">
              <w:rPr>
                <w:rFonts w:ascii="Times New Roman" w:hAnsi="Times New Roman"/>
                <w:b/>
                <w:bCs/>
                <w:sz w:val="24"/>
                <w:szCs w:val="24"/>
              </w:rPr>
              <w:t xml:space="preserve">Объяснять </w:t>
            </w:r>
            <w:r w:rsidRPr="00B945F4">
              <w:rPr>
                <w:rFonts w:ascii="Times New Roman" w:hAnsi="Times New Roman"/>
                <w:sz w:val="24"/>
                <w:szCs w:val="24"/>
              </w:rPr>
              <w:t>последствия проводимой политики.</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Социально-экономическое </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развитие страны в первой четверти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военные поселения, аракчеевщина. </w:t>
            </w:r>
            <w:r w:rsidRPr="00B945F4">
              <w:rPr>
                <w:rFonts w:ascii="Times New Roman" w:hAnsi="Times New Roman"/>
                <w:b/>
                <w:bCs/>
                <w:sz w:val="24"/>
                <w:szCs w:val="24"/>
              </w:rPr>
              <w:t xml:space="preserve">Давать </w:t>
            </w:r>
            <w:r w:rsidRPr="00B945F4">
              <w:rPr>
                <w:rFonts w:ascii="Times New Roman" w:hAnsi="Times New Roman"/>
                <w:sz w:val="24"/>
                <w:szCs w:val="24"/>
              </w:rPr>
              <w:t>характеристику личности и деятельности Александра I.</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Общественное движение при Александре I. Выступление декабристов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предпосылки и цели движения декабристов. </w:t>
            </w:r>
            <w:r w:rsidRPr="00B945F4">
              <w:rPr>
                <w:rFonts w:ascii="Times New Roman" w:hAnsi="Times New Roman"/>
                <w:b/>
                <w:bCs/>
                <w:sz w:val="24"/>
                <w:szCs w:val="24"/>
              </w:rPr>
              <w:t xml:space="preserve">Анализировать </w:t>
            </w:r>
            <w:r w:rsidRPr="00B945F4">
              <w:rPr>
                <w:rFonts w:ascii="Times New Roman" w:hAnsi="Times New Roman"/>
                <w:sz w:val="24"/>
                <w:szCs w:val="24"/>
              </w:rPr>
              <w:t xml:space="preserve">программные документы декабристов, </w:t>
            </w:r>
            <w:r w:rsidRPr="00B945F4">
              <w:rPr>
                <w:rFonts w:ascii="Times New Roman" w:hAnsi="Times New Roman"/>
                <w:b/>
                <w:bCs/>
                <w:sz w:val="24"/>
                <w:szCs w:val="24"/>
              </w:rPr>
              <w:t xml:space="preserve">сравнивать </w:t>
            </w:r>
            <w:r w:rsidRPr="00B945F4">
              <w:rPr>
                <w:rFonts w:ascii="Times New Roman" w:hAnsi="Times New Roman"/>
                <w:sz w:val="24"/>
                <w:szCs w:val="24"/>
              </w:rPr>
              <w:t xml:space="preserve">их основные положения, определяя общее и различия.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биографическую справку, сообщение об участнике декабристского движения (по выбору) на основе научно-популярной литературы. </w:t>
            </w: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оценку движения декабристов. </w:t>
            </w:r>
            <w:r w:rsidRPr="00B945F4">
              <w:rPr>
                <w:rFonts w:ascii="Times New Roman" w:hAnsi="Times New Roman"/>
                <w:b/>
                <w:bCs/>
                <w:sz w:val="24"/>
                <w:szCs w:val="24"/>
              </w:rPr>
              <w:t xml:space="preserve">Определять </w:t>
            </w:r>
            <w:r w:rsidRPr="00B945F4">
              <w:rPr>
                <w:rFonts w:ascii="Times New Roman" w:hAnsi="Times New Roman"/>
                <w:sz w:val="24"/>
                <w:szCs w:val="24"/>
              </w:rPr>
              <w:t xml:space="preserve">и </w:t>
            </w:r>
            <w:r w:rsidRPr="00B945F4">
              <w:rPr>
                <w:rFonts w:ascii="Times New Roman" w:hAnsi="Times New Roman"/>
                <w:b/>
                <w:bCs/>
                <w:sz w:val="24"/>
                <w:szCs w:val="24"/>
              </w:rPr>
              <w:lastRenderedPageBreak/>
              <w:t xml:space="preserve">аргументировать </w:t>
            </w:r>
            <w:r w:rsidRPr="00B945F4">
              <w:rPr>
                <w:rFonts w:ascii="Times New Roman" w:hAnsi="Times New Roman"/>
                <w:sz w:val="24"/>
                <w:szCs w:val="24"/>
              </w:rPr>
              <w:t>своё отношение к ним и оценку их деятельности.</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lastRenderedPageBreak/>
              <w:t>Тема II. Россия во второй четверти XIX в. (8 ч)</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Реформаторские и консервативные тенденции во внутренней политике Николая 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sz w:val="24"/>
                <w:szCs w:val="24"/>
              </w:rPr>
              <w:t>Рассказывать</w:t>
            </w:r>
            <w:r w:rsidRPr="00B945F4">
              <w:rPr>
                <w:rFonts w:ascii="Times New Roman" w:hAnsi="Times New Roman"/>
                <w:sz w:val="24"/>
                <w:szCs w:val="24"/>
              </w:rPr>
              <w:t xml:space="preserve"> о преобразованиях в области государственного управления, осуществлённых во второй четверти XIX в. </w:t>
            </w:r>
            <w:r w:rsidRPr="00B945F4">
              <w:rPr>
                <w:rFonts w:ascii="Times New Roman" w:hAnsi="Times New Roman"/>
                <w:b/>
                <w:bCs/>
                <w:sz w:val="24"/>
                <w:szCs w:val="24"/>
              </w:rPr>
              <w:t xml:space="preserve">Оценивать </w:t>
            </w:r>
            <w:r w:rsidRPr="00B945F4">
              <w:rPr>
                <w:rFonts w:ascii="Times New Roman" w:hAnsi="Times New Roman"/>
                <w:sz w:val="24"/>
                <w:szCs w:val="24"/>
              </w:rPr>
              <w:t xml:space="preserve">их последствия.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кодификация законов, корпус жандармов. </w:t>
            </w:r>
            <w:r w:rsidRPr="00B945F4">
              <w:rPr>
                <w:rFonts w:ascii="Times New Roman" w:hAnsi="Times New Roman"/>
                <w:b/>
                <w:bCs/>
                <w:sz w:val="24"/>
                <w:szCs w:val="24"/>
              </w:rPr>
              <w:t xml:space="preserve">Давать </w:t>
            </w:r>
            <w:r w:rsidRPr="00B945F4">
              <w:rPr>
                <w:rFonts w:ascii="Times New Roman" w:hAnsi="Times New Roman"/>
                <w:sz w:val="24"/>
                <w:szCs w:val="24"/>
              </w:rPr>
              <w:t>характеристику (составлять исторический портрет) Николая I.</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Социально-экономическое</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развитие страны во второй четверти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социально-экономическое развитие России  в первой половине XIX в. (в том числе в сравнении с западно-европейскими странами).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 начале промышленного переворота, используя историческую карту. </w:t>
            </w:r>
            <w:r w:rsidRPr="00B945F4">
              <w:rPr>
                <w:rFonts w:ascii="Times New Roman" w:hAnsi="Times New Roman"/>
                <w:b/>
                <w:bCs/>
                <w:sz w:val="24"/>
                <w:szCs w:val="24"/>
              </w:rPr>
              <w:t xml:space="preserve">Давать </w:t>
            </w:r>
            <w:r w:rsidRPr="00B945F4">
              <w:rPr>
                <w:rFonts w:ascii="Times New Roman" w:hAnsi="Times New Roman"/>
                <w:sz w:val="24"/>
                <w:szCs w:val="24"/>
              </w:rPr>
              <w:t>оценку деятельности М.М. Сперанского, П.Д. Кисе</w:t>
            </w:r>
          </w:p>
          <w:p w:rsidR="00B945F4" w:rsidRPr="00B945F4" w:rsidRDefault="00B945F4" w:rsidP="00B945F4">
            <w:pPr>
              <w:spacing w:after="0" w:line="240" w:lineRule="auto"/>
              <w:jc w:val="both"/>
              <w:rPr>
                <w:rFonts w:ascii="Times New Roman" w:hAnsi="Times New Roman"/>
                <w:bCs/>
                <w:sz w:val="24"/>
                <w:szCs w:val="24"/>
              </w:rPr>
            </w:pPr>
            <w:proofErr w:type="spellStart"/>
            <w:r w:rsidRPr="00B945F4">
              <w:rPr>
                <w:rFonts w:ascii="Times New Roman" w:hAnsi="Times New Roman"/>
                <w:sz w:val="24"/>
                <w:szCs w:val="24"/>
              </w:rPr>
              <w:t>лёва</w:t>
            </w:r>
            <w:proofErr w:type="spellEnd"/>
            <w:r w:rsidRPr="00B945F4">
              <w:rPr>
                <w:rFonts w:ascii="Times New Roman" w:hAnsi="Times New Roman"/>
                <w:sz w:val="24"/>
                <w:szCs w:val="24"/>
              </w:rPr>
              <w:t xml:space="preserve">, Е.Ф. </w:t>
            </w:r>
            <w:proofErr w:type="spellStart"/>
            <w:r w:rsidRPr="00B945F4">
              <w:rPr>
                <w:rFonts w:ascii="Times New Roman" w:hAnsi="Times New Roman"/>
                <w:sz w:val="24"/>
                <w:szCs w:val="24"/>
              </w:rPr>
              <w:t>Канкрина</w:t>
            </w:r>
            <w:proofErr w:type="spellEnd"/>
            <w:r w:rsidRPr="00B945F4">
              <w:rPr>
                <w:rFonts w:ascii="Times New Roman" w:hAnsi="Times New Roman"/>
                <w:sz w:val="24"/>
                <w:szCs w:val="24"/>
              </w:rPr>
              <w:t>.</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Общественное движение при Николае 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западники, славянофилы, теория официальной народности, утопический социализм.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положения теории официальной народности. </w:t>
            </w:r>
            <w:r w:rsidRPr="00B945F4">
              <w:rPr>
                <w:rFonts w:ascii="Times New Roman" w:hAnsi="Times New Roman"/>
                <w:b/>
                <w:bCs/>
                <w:sz w:val="24"/>
                <w:szCs w:val="24"/>
              </w:rPr>
              <w:t xml:space="preserve">Сопоставлять </w:t>
            </w:r>
            <w:r w:rsidRPr="00B945F4">
              <w:rPr>
                <w:rFonts w:ascii="Times New Roman" w:hAnsi="Times New Roman"/>
                <w:sz w:val="24"/>
                <w:szCs w:val="24"/>
              </w:rPr>
              <w:t xml:space="preserve">взгляды западни ков и славянофилов на пути развития России, </w:t>
            </w:r>
            <w:r w:rsidRPr="00B945F4">
              <w:rPr>
                <w:rFonts w:ascii="Times New Roman" w:hAnsi="Times New Roman"/>
                <w:b/>
                <w:bCs/>
                <w:sz w:val="24"/>
                <w:szCs w:val="24"/>
              </w:rPr>
              <w:t xml:space="preserve">выявлять </w:t>
            </w:r>
            <w:r w:rsidRPr="00B945F4">
              <w:rPr>
                <w:rFonts w:ascii="Times New Roman" w:hAnsi="Times New Roman"/>
                <w:sz w:val="24"/>
                <w:szCs w:val="24"/>
              </w:rPr>
              <w:t>различия и общие черты.</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Национальная и религиозная политика Николая I. Этнокультурный облик страны</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национальную и религиозную</w:t>
            </w:r>
            <w:r w:rsidRPr="00B945F4">
              <w:rPr>
                <w:rFonts w:ascii="Times New Roman" w:hAnsi="Times New Roman"/>
                <w:b/>
                <w:bCs/>
                <w:sz w:val="24"/>
                <w:szCs w:val="24"/>
              </w:rPr>
              <w:t xml:space="preserve"> </w:t>
            </w:r>
            <w:r w:rsidRPr="00B945F4">
              <w:rPr>
                <w:rFonts w:ascii="Times New Roman" w:hAnsi="Times New Roman"/>
                <w:sz w:val="24"/>
                <w:szCs w:val="24"/>
              </w:rPr>
              <w:t xml:space="preserve">политику Николая 1 и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последствия проводимой политики. </w:t>
            </w: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этнокультурный облик страны.</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Внешняя политика Николая I. Кавказская война 1817—1864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на правления внешней политики России во второй четверти XIX в. </w:t>
            </w:r>
            <w:r w:rsidRPr="00B945F4">
              <w:rPr>
                <w:rFonts w:ascii="Times New Roman" w:hAnsi="Times New Roman"/>
                <w:b/>
                <w:bCs/>
                <w:sz w:val="24"/>
                <w:szCs w:val="24"/>
              </w:rPr>
              <w:t>Рассказывать</w:t>
            </w:r>
            <w:r w:rsidRPr="00B945F4">
              <w:rPr>
                <w:rFonts w:ascii="Times New Roman" w:hAnsi="Times New Roman"/>
                <w:sz w:val="24"/>
                <w:szCs w:val="24"/>
              </w:rPr>
              <w:t xml:space="preserve">, используя историческую карту, о военных кампаниях — войнах с Перси ей и Турцией, Кавказской войне,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их итоги. </w:t>
            </w:r>
            <w:r w:rsidRPr="00B945F4">
              <w:rPr>
                <w:rFonts w:ascii="Times New Roman" w:hAnsi="Times New Roman"/>
                <w:b/>
                <w:bCs/>
                <w:sz w:val="24"/>
                <w:szCs w:val="24"/>
              </w:rPr>
              <w:t xml:space="preserve">Составлять </w:t>
            </w:r>
            <w:r w:rsidRPr="00B945F4">
              <w:rPr>
                <w:rFonts w:ascii="Times New Roman" w:hAnsi="Times New Roman"/>
                <w:sz w:val="24"/>
                <w:szCs w:val="24"/>
              </w:rPr>
              <w:t>характеристики за щитников Севастополя.</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 xml:space="preserve">на карте территориальный рост Российской империи в первой половине XIX в. </w:t>
            </w:r>
            <w:r w:rsidRPr="00B945F4">
              <w:rPr>
                <w:rFonts w:ascii="Times New Roman" w:hAnsi="Times New Roman"/>
                <w:b/>
                <w:bCs/>
                <w:sz w:val="24"/>
                <w:szCs w:val="24"/>
              </w:rPr>
              <w:t xml:space="preserve">Рассказывать </w:t>
            </w:r>
            <w:r w:rsidRPr="00B945F4">
              <w:rPr>
                <w:rFonts w:ascii="Times New Roman" w:hAnsi="Times New Roman"/>
                <w:sz w:val="24"/>
                <w:szCs w:val="24"/>
              </w:rPr>
              <w:t>о положении на родов Российской империи, национальной политике власти (с использованием материалов истории края).</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Крымская война 1853—1856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Рассказывать</w:t>
            </w:r>
            <w:r w:rsidRPr="00B945F4">
              <w:rPr>
                <w:rFonts w:ascii="Times New Roman" w:hAnsi="Times New Roman"/>
                <w:sz w:val="24"/>
                <w:szCs w:val="24"/>
              </w:rPr>
              <w:t xml:space="preserve">, используя историческую карту, об основных событиях войны 1853–1856 гг. </w:t>
            </w:r>
            <w:r w:rsidRPr="00B945F4">
              <w:rPr>
                <w:rFonts w:ascii="Times New Roman" w:hAnsi="Times New Roman"/>
                <w:b/>
                <w:bCs/>
                <w:sz w:val="24"/>
                <w:szCs w:val="24"/>
              </w:rPr>
              <w:t xml:space="preserve">Подготовить </w:t>
            </w:r>
            <w:r w:rsidRPr="00B945F4">
              <w:rPr>
                <w:rFonts w:ascii="Times New Roman" w:hAnsi="Times New Roman"/>
                <w:sz w:val="24"/>
                <w:szCs w:val="24"/>
              </w:rPr>
              <w:t xml:space="preserve">сообщение об одном из участников Крымской войны (по выбору). </w:t>
            </w:r>
            <w:r w:rsidRPr="00B945F4">
              <w:rPr>
                <w:rFonts w:ascii="Times New Roman" w:hAnsi="Times New Roman"/>
                <w:b/>
                <w:bCs/>
                <w:sz w:val="24"/>
                <w:szCs w:val="24"/>
              </w:rPr>
              <w:t>Объяснять</w:t>
            </w:r>
            <w:r w:rsidRPr="00B945F4">
              <w:rPr>
                <w:rFonts w:ascii="Times New Roman" w:hAnsi="Times New Roman"/>
                <w:sz w:val="24"/>
                <w:szCs w:val="24"/>
              </w:rPr>
              <w:t>, в чём заключались последствия Крымской войны для российского общества.</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Культурное пространство</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империи в первой половине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достижения отечественной культуры рассматриваемого периода.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памятников культуры </w:t>
            </w:r>
            <w:r w:rsidRPr="00B945F4">
              <w:rPr>
                <w:rFonts w:ascii="Times New Roman" w:hAnsi="Times New Roman"/>
                <w:sz w:val="24"/>
                <w:szCs w:val="24"/>
              </w:rPr>
              <w:lastRenderedPageBreak/>
              <w:t xml:space="preserve">первой половины XIX в. (в том числе находящихся в городе, крае), выявляя их художественные особенности и достоинства. </w:t>
            </w:r>
            <w:r w:rsidRPr="00B945F4">
              <w:rPr>
                <w:rFonts w:ascii="Times New Roman" w:hAnsi="Times New Roman"/>
                <w:b/>
                <w:bCs/>
                <w:sz w:val="24"/>
                <w:szCs w:val="24"/>
              </w:rPr>
              <w:t xml:space="preserve">Подготовить </w:t>
            </w:r>
            <w:r w:rsidRPr="00B945F4">
              <w:rPr>
                <w:rFonts w:ascii="Times New Roman" w:hAnsi="Times New Roman"/>
                <w:sz w:val="24"/>
                <w:szCs w:val="24"/>
              </w:rPr>
              <w:t>сообщение о представителе культуры первой половины XIX в., его творчестве (по выбору).</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Проводить </w:t>
            </w:r>
            <w:r w:rsidRPr="00B945F4">
              <w:rPr>
                <w:rFonts w:ascii="Times New Roman" w:hAnsi="Times New Roman"/>
                <w:sz w:val="24"/>
                <w:szCs w:val="24"/>
              </w:rPr>
              <w:t xml:space="preserve">поиск информации о культуре края в рассматриваемый период, </w:t>
            </w:r>
            <w:r w:rsidRPr="00B945F4">
              <w:rPr>
                <w:rFonts w:ascii="Times New Roman" w:hAnsi="Times New Roman"/>
                <w:b/>
                <w:bCs/>
                <w:sz w:val="24"/>
                <w:szCs w:val="24"/>
              </w:rPr>
              <w:t xml:space="preserve">представлять </w:t>
            </w:r>
            <w:r w:rsidRPr="00B945F4">
              <w:rPr>
                <w:rFonts w:ascii="Times New Roman" w:hAnsi="Times New Roman"/>
                <w:sz w:val="24"/>
                <w:szCs w:val="24"/>
              </w:rPr>
              <w:t>её в устном сообщении, эссе и т. д.</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lastRenderedPageBreak/>
              <w:t>Повторительно-обобщающий урок по теме «</w:t>
            </w:r>
            <w:r w:rsidRPr="00B945F4">
              <w:rPr>
                <w:rFonts w:ascii="Times New Roman" w:hAnsi="Times New Roman"/>
                <w:bCs/>
                <w:sz w:val="24"/>
                <w:szCs w:val="24"/>
              </w:rPr>
              <w:t>Россия в первой половине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исторический материал.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 xml:space="preserve">суждения о сущности и значении основных событий и процессов отечественной истории первой половины XIX в.,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её деятелей.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место и роль России в европейской и миро вой истории первой половины  XIX в.</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III. Россия в эпоху Великих реформ (7 ч)</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Европейская индустриализация и предпосылки реформ в России</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предпосылки отмены крепостного права. </w:t>
            </w:r>
            <w:r w:rsidRPr="00B945F4">
              <w:rPr>
                <w:rFonts w:ascii="Times New Roman" w:hAnsi="Times New Roman"/>
                <w:b/>
                <w:bCs/>
                <w:sz w:val="24"/>
                <w:szCs w:val="24"/>
              </w:rPr>
              <w:t xml:space="preserve">Называть </w:t>
            </w:r>
            <w:r w:rsidRPr="00B945F4">
              <w:rPr>
                <w:rFonts w:ascii="Times New Roman" w:hAnsi="Times New Roman"/>
                <w:sz w:val="24"/>
                <w:szCs w:val="24"/>
              </w:rPr>
              <w:t xml:space="preserve">основные положения крестьянской, земской, судебной, военных реформ. </w:t>
            </w:r>
            <w:r w:rsidRPr="00B945F4">
              <w:rPr>
                <w:rFonts w:ascii="Times New Roman" w:hAnsi="Times New Roman"/>
                <w:b/>
                <w:bCs/>
                <w:sz w:val="24"/>
                <w:szCs w:val="24"/>
              </w:rPr>
              <w:t xml:space="preserve">Объяснять </w:t>
            </w:r>
            <w:r w:rsidRPr="00B945F4">
              <w:rPr>
                <w:rFonts w:ascii="Times New Roman" w:hAnsi="Times New Roman"/>
                <w:sz w:val="24"/>
                <w:szCs w:val="24"/>
              </w:rPr>
              <w:t>смысл понятий: редакционные комиссии, временно-обязанные крестьяне, выкупные платежи, отрезки, мировые посредники.</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Александр II: начало правления. Крестьянская реформа</w:t>
            </w:r>
          </w:p>
          <w:p w:rsidR="00B945F4" w:rsidRPr="00B945F4" w:rsidRDefault="00B945F4" w:rsidP="00B945F4">
            <w:pPr>
              <w:spacing w:after="0" w:line="240" w:lineRule="auto"/>
              <w:jc w:val="both"/>
              <w:rPr>
                <w:rFonts w:ascii="Times New Roman" w:hAnsi="Times New Roman"/>
                <w:bCs/>
                <w:sz w:val="24"/>
                <w:szCs w:val="24"/>
              </w:rPr>
            </w:pPr>
            <w:smartTag w:uri="urn:schemas-microsoft-com:office:smarttags" w:element="metricconverter">
              <w:smartTagPr>
                <w:attr w:name="ProductID" w:val="1861 г"/>
              </w:smartTagPr>
              <w:r w:rsidRPr="00B945F4">
                <w:rPr>
                  <w:rFonts w:ascii="Times New Roman" w:hAnsi="Times New Roman"/>
                  <w:sz w:val="24"/>
                  <w:szCs w:val="24"/>
                </w:rPr>
                <w:t>1861 г</w:t>
              </w:r>
            </w:smartTag>
            <w:r w:rsidRPr="00B945F4">
              <w:rPr>
                <w:rFonts w:ascii="Times New Roman" w:hAnsi="Times New Roman"/>
                <w:sz w:val="24"/>
                <w:szCs w:val="24"/>
              </w:rPr>
              <w:t>.</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tcPr>
          <w:p w:rsidR="00B945F4" w:rsidRPr="00B945F4" w:rsidRDefault="00B945F4" w:rsidP="00B945F4">
            <w:pPr>
              <w:spacing w:after="0" w:line="240" w:lineRule="auto"/>
              <w:jc w:val="both"/>
              <w:rPr>
                <w:rFonts w:ascii="Times New Roman" w:hAnsi="Times New Roman"/>
                <w:bCs/>
                <w:sz w:val="24"/>
                <w:szCs w:val="24"/>
              </w:rPr>
            </w:pP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Реформы 1860—1870-х гг.:</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социальная и правовая модернизация</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Приводить </w:t>
            </w:r>
            <w:r w:rsidRPr="00B945F4">
              <w:rPr>
                <w:rFonts w:ascii="Times New Roman" w:hAnsi="Times New Roman"/>
                <w:sz w:val="24"/>
                <w:szCs w:val="24"/>
              </w:rPr>
              <w:t>оценки характера и значения реформ 1860–</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1870_х гг., излагаемые в учебной литературе,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обосновывать </w:t>
            </w:r>
            <w:r w:rsidRPr="00B945F4">
              <w:rPr>
                <w:rFonts w:ascii="Times New Roman" w:hAnsi="Times New Roman"/>
                <w:sz w:val="24"/>
                <w:szCs w:val="24"/>
              </w:rPr>
              <w:t xml:space="preserve">свою оценку. </w:t>
            </w:r>
            <w:r w:rsidRPr="00B945F4">
              <w:rPr>
                <w:rFonts w:ascii="Times New Roman" w:hAnsi="Times New Roman"/>
                <w:b/>
                <w:bCs/>
                <w:sz w:val="24"/>
                <w:szCs w:val="24"/>
              </w:rPr>
              <w:t xml:space="preserve">Объяснять </w:t>
            </w:r>
            <w:r w:rsidRPr="00B945F4">
              <w:rPr>
                <w:rFonts w:ascii="Times New Roman" w:hAnsi="Times New Roman"/>
                <w:sz w:val="24"/>
                <w:szCs w:val="24"/>
              </w:rPr>
              <w:t>смысл понятий: земства, городские управы, мировой суд.</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Социально-экономическое развитие страны в пореформенный</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период</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экономическое развитие России в пореформенные десятилетия на основе информации исторической карты. </w:t>
            </w:r>
            <w:r w:rsidRPr="00B945F4">
              <w:rPr>
                <w:rFonts w:ascii="Times New Roman" w:hAnsi="Times New Roman"/>
                <w:b/>
                <w:bCs/>
                <w:sz w:val="24"/>
                <w:szCs w:val="24"/>
              </w:rPr>
              <w:t>Раскрывать</w:t>
            </w:r>
            <w:r w:rsidRPr="00B945F4">
              <w:rPr>
                <w:rFonts w:ascii="Times New Roman" w:hAnsi="Times New Roman"/>
                <w:sz w:val="24"/>
                <w:szCs w:val="24"/>
              </w:rPr>
              <w:t xml:space="preserve">, в чём заключались изменения в социальной структуре российского общества в последней трети XIX в. </w:t>
            </w:r>
            <w:r w:rsidRPr="00B945F4">
              <w:rPr>
                <w:rFonts w:ascii="Times New Roman" w:hAnsi="Times New Roman"/>
                <w:b/>
                <w:bCs/>
                <w:sz w:val="24"/>
                <w:szCs w:val="24"/>
              </w:rPr>
              <w:t xml:space="preserve">Рассказывать </w:t>
            </w:r>
            <w:r w:rsidRPr="00B945F4">
              <w:rPr>
                <w:rFonts w:ascii="Times New Roman" w:hAnsi="Times New Roman"/>
                <w:sz w:val="24"/>
                <w:szCs w:val="24"/>
              </w:rPr>
              <w:t>об экономическом состоянии России, положении основных слоёв населения пореформенной России, используя информацию учебника, документальные и изобразительные материалы по истории края (устное сообщение, эссе и др.).</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Общественное движение при Александре II и политика правительства</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существенные черты идеологии консерватизма, либерализма, радикального общественного движения.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заключалась эволюция народнического движения в 1870–1880е гг.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характеристики участников народнического движения на основе материалов учебника и дополнительной литературы.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заключалась эволюция народнического движения в 1870–1880е гг. </w:t>
            </w:r>
            <w:r w:rsidRPr="00B945F4">
              <w:rPr>
                <w:rFonts w:ascii="Times New Roman" w:hAnsi="Times New Roman"/>
                <w:b/>
                <w:bCs/>
                <w:sz w:val="24"/>
                <w:szCs w:val="24"/>
              </w:rPr>
              <w:t xml:space="preserve">Давать </w:t>
            </w:r>
            <w:r w:rsidRPr="00B945F4">
              <w:rPr>
                <w:rFonts w:ascii="Times New Roman" w:hAnsi="Times New Roman"/>
                <w:sz w:val="24"/>
                <w:szCs w:val="24"/>
              </w:rPr>
              <w:lastRenderedPageBreak/>
              <w:t xml:space="preserve">характеристики участников народнического движения на основе материалов учебника и дополнительной литературы. </w:t>
            </w: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оценку значения народнического движения,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своё отношение к ним. </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lastRenderedPageBreak/>
              <w:t>Национальная и религиозная политика Александра II. Национальный вопрос в России и Европе</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Давать </w:t>
            </w:r>
            <w:r w:rsidRPr="00B945F4">
              <w:rPr>
                <w:rFonts w:ascii="Times New Roman" w:hAnsi="Times New Roman"/>
                <w:sz w:val="24"/>
                <w:szCs w:val="24"/>
              </w:rPr>
              <w:t>оценку национальной политики самодержавия при Александре II.</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Внешняя политика Александра II. Русско-турецкая война 1877—1878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внешнюю политику Александра II. </w:t>
            </w:r>
            <w:r w:rsidRPr="00B945F4">
              <w:rPr>
                <w:rFonts w:ascii="Times New Roman" w:hAnsi="Times New Roman"/>
                <w:b/>
                <w:bCs/>
                <w:sz w:val="24"/>
                <w:szCs w:val="24"/>
              </w:rPr>
              <w:t>Рассказывать</w:t>
            </w:r>
            <w:r w:rsidRPr="00B945F4">
              <w:rPr>
                <w:rFonts w:ascii="Times New Roman" w:hAnsi="Times New Roman"/>
                <w:sz w:val="24"/>
                <w:szCs w:val="24"/>
              </w:rPr>
              <w:t xml:space="preserve">, используя историческую карту, о наиболее значительных военных кампаниях.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отношение российского общества к освободительной борьбе балканских народов в 1870е гг.</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Показывать </w:t>
            </w:r>
            <w:r w:rsidRPr="00B945F4">
              <w:rPr>
                <w:rFonts w:ascii="Times New Roman" w:hAnsi="Times New Roman"/>
                <w:sz w:val="24"/>
                <w:szCs w:val="24"/>
              </w:rPr>
              <w:t>на карте территории, включённые в состав Российской империи во второй половине XIX в.</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Тема IV. Россия в 1880—1890-е гг. (7 ч)</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Александр III: особенности внутренней политики</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внутреннюю политику Александра III. </w:t>
            </w: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оценки деятельности императора Александра III, приводимые в учебной литера туре,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свою оценку.</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Перемены в экономике и социальном строе</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цели, содержание и результаты экономических реформ последней трети XIX в.</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Общественное движение при Александре III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оценки значения общественного движения, </w:t>
            </w:r>
            <w:r w:rsidRPr="00B945F4">
              <w:rPr>
                <w:rFonts w:ascii="Times New Roman" w:hAnsi="Times New Roman"/>
                <w:b/>
                <w:bCs/>
                <w:sz w:val="24"/>
                <w:szCs w:val="24"/>
              </w:rPr>
              <w:t xml:space="preserve">высказывать </w:t>
            </w:r>
            <w:r w:rsidRPr="00B945F4">
              <w:rPr>
                <w:rFonts w:ascii="Times New Roman" w:hAnsi="Times New Roman"/>
                <w:sz w:val="24"/>
                <w:szCs w:val="24"/>
              </w:rPr>
              <w:t>своё отношение к ним.</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Национальная и религиозная политика Александра III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bCs/>
                <w:sz w:val="24"/>
                <w:szCs w:val="24"/>
              </w:rPr>
              <w:t>национальную и религиозную</w:t>
            </w:r>
            <w:r w:rsidRPr="00B945F4">
              <w:rPr>
                <w:rFonts w:ascii="Times New Roman" w:hAnsi="Times New Roman"/>
                <w:b/>
                <w:bCs/>
                <w:sz w:val="24"/>
                <w:szCs w:val="24"/>
              </w:rPr>
              <w:t xml:space="preserve"> </w:t>
            </w:r>
            <w:r w:rsidRPr="00B945F4">
              <w:rPr>
                <w:rFonts w:ascii="Times New Roman" w:hAnsi="Times New Roman"/>
                <w:sz w:val="24"/>
                <w:szCs w:val="24"/>
              </w:rPr>
              <w:t xml:space="preserve">политику Александра III. </w:t>
            </w:r>
            <w:r w:rsidRPr="00B945F4">
              <w:rPr>
                <w:rFonts w:ascii="Times New Roman" w:hAnsi="Times New Roman"/>
                <w:b/>
                <w:bCs/>
                <w:sz w:val="24"/>
                <w:szCs w:val="24"/>
              </w:rPr>
              <w:t xml:space="preserve">Объяснять </w:t>
            </w:r>
            <w:r w:rsidRPr="00B945F4">
              <w:rPr>
                <w:rFonts w:ascii="Times New Roman" w:hAnsi="Times New Roman"/>
                <w:sz w:val="24"/>
                <w:szCs w:val="24"/>
              </w:rPr>
              <w:t>последствия проводимой политики.</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Внешняя политика Александра III</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основные цели и направления внешней политики России во второй половине XIX в.</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Рассказывать</w:t>
            </w:r>
            <w:r w:rsidRPr="00B945F4">
              <w:rPr>
                <w:rFonts w:ascii="Times New Roman" w:hAnsi="Times New Roman"/>
                <w:sz w:val="24"/>
                <w:szCs w:val="24"/>
              </w:rPr>
              <w:t>, используя историческую карту, о наиболее значительных военных кампаниях.</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Культурное пространство империи во второй половине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достижения культуры России второй половины XIX в.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памятников культуры рассматриваемо </w:t>
            </w:r>
            <w:proofErr w:type="spellStart"/>
            <w:r w:rsidRPr="00B945F4">
              <w:rPr>
                <w:rFonts w:ascii="Times New Roman" w:hAnsi="Times New Roman"/>
                <w:sz w:val="24"/>
                <w:szCs w:val="24"/>
              </w:rPr>
              <w:t>го</w:t>
            </w:r>
            <w:proofErr w:type="spellEnd"/>
            <w:r w:rsidRPr="00B945F4">
              <w:rPr>
                <w:rFonts w:ascii="Times New Roman" w:hAnsi="Times New Roman"/>
                <w:sz w:val="24"/>
                <w:szCs w:val="24"/>
              </w:rPr>
              <w:t xml:space="preserve"> периода (для памятников,</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находящихся в крае, городе, может быть составлен сценарий экскурсии). </w:t>
            </w:r>
            <w:r w:rsidRPr="00B945F4">
              <w:rPr>
                <w:rFonts w:ascii="Times New Roman" w:hAnsi="Times New Roman"/>
                <w:b/>
                <w:bCs/>
                <w:sz w:val="24"/>
                <w:szCs w:val="24"/>
              </w:rPr>
              <w:t xml:space="preserve">Подготовить </w:t>
            </w:r>
            <w:r w:rsidRPr="00B945F4">
              <w:rPr>
                <w:rFonts w:ascii="Times New Roman" w:hAnsi="Times New Roman"/>
                <w:sz w:val="24"/>
                <w:szCs w:val="24"/>
              </w:rPr>
              <w:t xml:space="preserve">сообщение о творчестве известного деятеля российской культуры второй половины XIX в. (по выбору). </w:t>
            </w:r>
            <w:r w:rsidRPr="00B945F4">
              <w:rPr>
                <w:rFonts w:ascii="Times New Roman" w:hAnsi="Times New Roman"/>
                <w:b/>
                <w:bCs/>
                <w:sz w:val="24"/>
                <w:szCs w:val="24"/>
              </w:rPr>
              <w:t xml:space="preserve">Проводить </w:t>
            </w:r>
            <w:r w:rsidRPr="00B945F4">
              <w:rPr>
                <w:rFonts w:ascii="Times New Roman" w:hAnsi="Times New Roman"/>
                <w:sz w:val="24"/>
                <w:szCs w:val="24"/>
              </w:rPr>
              <w:t xml:space="preserve">поиск информации для сообщения о культуре края во второй половине XIX в. </w:t>
            </w:r>
            <w:r w:rsidRPr="00B945F4">
              <w:rPr>
                <w:rFonts w:ascii="Times New Roman" w:hAnsi="Times New Roman"/>
                <w:b/>
                <w:bCs/>
                <w:sz w:val="24"/>
                <w:szCs w:val="24"/>
              </w:rPr>
              <w:t xml:space="preserve">Давать </w:t>
            </w:r>
            <w:r w:rsidRPr="00B945F4">
              <w:rPr>
                <w:rFonts w:ascii="Times New Roman" w:hAnsi="Times New Roman"/>
                <w:sz w:val="24"/>
                <w:szCs w:val="24"/>
              </w:rPr>
              <w:t>оценку вклада российской культуры в мировую культуру XIX в.</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Повседневная жизнь разных слоёв населения в XIX в.</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 положении основных слоёв российского общества в этот период,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его.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 </w:t>
            </w:r>
            <w:r w:rsidRPr="00B945F4">
              <w:rPr>
                <w:rFonts w:ascii="Times New Roman" w:hAnsi="Times New Roman"/>
                <w:b/>
                <w:bCs/>
                <w:sz w:val="24"/>
                <w:szCs w:val="24"/>
              </w:rPr>
              <w:lastRenderedPageBreak/>
              <w:t xml:space="preserve">обобщать </w:t>
            </w:r>
            <w:r w:rsidRPr="00B945F4">
              <w:rPr>
                <w:rFonts w:ascii="Times New Roman" w:hAnsi="Times New Roman"/>
                <w:sz w:val="24"/>
                <w:szCs w:val="24"/>
              </w:rPr>
              <w:t xml:space="preserve">исторический материал.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 xml:space="preserve">суждения о сущности и значении основных событий и процессов отечественной истории XIX в.,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её деятелей.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место и роль России в европейской и мировой истории XIX в.</w:t>
            </w:r>
          </w:p>
        </w:tc>
      </w:tr>
      <w:tr w:rsidR="00B945F4" w:rsidRPr="00B945F4" w:rsidTr="00D05987">
        <w:tc>
          <w:tcPr>
            <w:tcW w:w="9571" w:type="dxa"/>
            <w:gridSpan w:val="7"/>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lastRenderedPageBreak/>
              <w:t>Тема V. Россия в начале XX в. (9 ч)</w:t>
            </w:r>
          </w:p>
        </w:tc>
      </w:tr>
      <w:tr w:rsidR="00B945F4" w:rsidRPr="00B945F4" w:rsidTr="00D05987">
        <w:trPr>
          <w:trHeight w:val="1148"/>
        </w:trPr>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Россия и мир на рубеже XIX—XX вв.: динамика и противоречия развития. </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val="restart"/>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Давать </w:t>
            </w:r>
            <w:r w:rsidRPr="00B945F4">
              <w:rPr>
                <w:rFonts w:ascii="Times New Roman" w:hAnsi="Times New Roman"/>
                <w:sz w:val="24"/>
                <w:szCs w:val="24"/>
              </w:rPr>
              <w:t xml:space="preserve">характеристику геополитического положения и экономического развития России в начале XX в., используя ин формацию исторической карты.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положение, образ жизни различных сословий и социальных групп в России в начале XX в. (в том числе на материале истории края). </w:t>
            </w:r>
            <w:r w:rsidRPr="00B945F4">
              <w:rPr>
                <w:rFonts w:ascii="Times New Roman" w:hAnsi="Times New Roman"/>
                <w:b/>
                <w:bCs/>
                <w:sz w:val="24"/>
                <w:szCs w:val="24"/>
              </w:rPr>
              <w:t xml:space="preserve">Сравнивать </w:t>
            </w:r>
            <w:r w:rsidRPr="00B945F4">
              <w:rPr>
                <w:rFonts w:ascii="Times New Roman" w:hAnsi="Times New Roman"/>
                <w:sz w:val="24"/>
                <w:szCs w:val="24"/>
              </w:rPr>
              <w:t xml:space="preserve">темпы и характер экономической модернизации в России и других странах. </w:t>
            </w: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заключались особенности модернизации в России в начале XX в. </w:t>
            </w:r>
            <w:r w:rsidRPr="00B945F4">
              <w:rPr>
                <w:rFonts w:ascii="Times New Roman" w:hAnsi="Times New Roman"/>
                <w:b/>
                <w:bCs/>
                <w:sz w:val="24"/>
                <w:szCs w:val="24"/>
              </w:rPr>
              <w:t xml:space="preserve">Раскрывать </w:t>
            </w:r>
            <w:r w:rsidRPr="00B945F4">
              <w:rPr>
                <w:rFonts w:ascii="Times New Roman" w:hAnsi="Times New Roman"/>
                <w:sz w:val="24"/>
                <w:szCs w:val="24"/>
              </w:rPr>
              <w:t>сущность аграрного вопроса в России в начале XX в.</w:t>
            </w:r>
          </w:p>
        </w:tc>
      </w:tr>
      <w:tr w:rsidR="00B945F4" w:rsidRPr="00B945F4" w:rsidTr="00D05987">
        <w:trPr>
          <w:trHeight w:val="1147"/>
        </w:trPr>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Социально-экономическое развитие страны на рубеже XIX—XX вв.</w:t>
            </w:r>
          </w:p>
        </w:tc>
        <w:tc>
          <w:tcPr>
            <w:tcW w:w="895" w:type="dxa"/>
            <w:gridSpan w:val="2"/>
            <w:shd w:val="clear" w:color="auto" w:fill="auto"/>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vMerge/>
          </w:tcPr>
          <w:p w:rsidR="00B945F4" w:rsidRPr="00B945F4" w:rsidRDefault="00B945F4" w:rsidP="00B945F4">
            <w:pPr>
              <w:spacing w:after="0" w:line="240" w:lineRule="auto"/>
              <w:jc w:val="both"/>
              <w:rPr>
                <w:rFonts w:ascii="Times New Roman" w:hAnsi="Times New Roman"/>
                <w:b/>
                <w:bCs/>
                <w:sz w:val="24"/>
                <w:szCs w:val="24"/>
              </w:rPr>
            </w:pP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Николай II: начало правления. Политическое развитие страны в 1894—1904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Объяснять</w:t>
            </w:r>
            <w:r w:rsidRPr="00B945F4">
              <w:rPr>
                <w:rFonts w:ascii="Times New Roman" w:hAnsi="Times New Roman"/>
                <w:sz w:val="24"/>
                <w:szCs w:val="24"/>
              </w:rPr>
              <w:t xml:space="preserve">, в чём заключалась необходимость политических реформ в России в начале XX в. </w:t>
            </w: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содержание и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планов и опыта реформ в России в начале XX в.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характеристику императора Николая II.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причины </w:t>
            </w:r>
            <w:proofErr w:type="spellStart"/>
            <w:r w:rsidRPr="00B945F4">
              <w:rPr>
                <w:rFonts w:ascii="Times New Roman" w:hAnsi="Times New Roman"/>
                <w:sz w:val="24"/>
                <w:szCs w:val="24"/>
              </w:rPr>
              <w:t>радикализации</w:t>
            </w:r>
            <w:proofErr w:type="spellEnd"/>
            <w:r w:rsidRPr="00B945F4">
              <w:rPr>
                <w:rFonts w:ascii="Times New Roman" w:hAnsi="Times New Roman"/>
                <w:sz w:val="24"/>
                <w:szCs w:val="24"/>
              </w:rPr>
              <w:t xml:space="preserve"> общественного движения в России в начале XX в. </w:t>
            </w: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материал об основных политических течениях в России в начале XX в.,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их определяющие черты. </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Внешняя политика Николая II. Русско-японская война 1904—1905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направления внешней политики России, причины русско-японской войны, планы сторон.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 ходе боевых действий, используя историческую карту. </w:t>
            </w: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условия </w:t>
            </w:r>
            <w:proofErr w:type="spellStart"/>
            <w:r w:rsidRPr="00B945F4">
              <w:rPr>
                <w:rFonts w:ascii="Times New Roman" w:hAnsi="Times New Roman"/>
                <w:sz w:val="24"/>
                <w:szCs w:val="24"/>
              </w:rPr>
              <w:t>Портсмутского</w:t>
            </w:r>
            <w:proofErr w:type="spellEnd"/>
            <w:r w:rsidRPr="00B945F4">
              <w:rPr>
                <w:rFonts w:ascii="Times New Roman" w:hAnsi="Times New Roman"/>
                <w:sz w:val="24"/>
                <w:szCs w:val="24"/>
              </w:rPr>
              <w:t xml:space="preserve"> мира и </w:t>
            </w:r>
            <w:r w:rsidRPr="00B945F4">
              <w:rPr>
                <w:rFonts w:ascii="Times New Roman" w:hAnsi="Times New Roman"/>
                <w:b/>
                <w:bCs/>
                <w:sz w:val="24"/>
                <w:szCs w:val="24"/>
              </w:rPr>
              <w:t xml:space="preserve">разъяснять </w:t>
            </w:r>
            <w:r w:rsidRPr="00B945F4">
              <w:rPr>
                <w:rFonts w:ascii="Times New Roman" w:hAnsi="Times New Roman"/>
                <w:sz w:val="24"/>
                <w:szCs w:val="24"/>
              </w:rPr>
              <w:t xml:space="preserve">его значение на основе информации учебника и исторических документов. </w:t>
            </w:r>
            <w:r w:rsidRPr="00B945F4">
              <w:rPr>
                <w:rFonts w:ascii="Times New Roman" w:hAnsi="Times New Roman"/>
                <w:b/>
                <w:bCs/>
                <w:sz w:val="24"/>
                <w:szCs w:val="24"/>
              </w:rPr>
              <w:t xml:space="preserve">Раскрывать </w:t>
            </w:r>
            <w:r w:rsidRPr="00B945F4">
              <w:rPr>
                <w:rFonts w:ascii="Times New Roman" w:hAnsi="Times New Roman"/>
                <w:sz w:val="24"/>
                <w:szCs w:val="24"/>
              </w:rPr>
              <w:t>воздействие войны на общественную жизнь России.</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Первая российская революция и политические реформы 1905—1907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причины и характер российской революции 1905–1907 гг. </w:t>
            </w:r>
            <w:r w:rsidRPr="00B945F4">
              <w:rPr>
                <w:rFonts w:ascii="Times New Roman" w:hAnsi="Times New Roman"/>
                <w:b/>
                <w:bCs/>
                <w:sz w:val="24"/>
                <w:szCs w:val="24"/>
              </w:rPr>
              <w:t xml:space="preserve">Рассказывать </w:t>
            </w:r>
            <w:r w:rsidRPr="00B945F4">
              <w:rPr>
                <w:rFonts w:ascii="Times New Roman" w:hAnsi="Times New Roman"/>
                <w:sz w:val="24"/>
                <w:szCs w:val="24"/>
              </w:rPr>
              <w:t xml:space="preserve">об основных событиях революции 1905–1907 гг. и их участниках. </w:t>
            </w: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Государственная дума, кадеты, октябристы, социал-демократы.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обстоятельства формирования политических партий и становления парламентаризма в России. </w:t>
            </w: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оценки значения отдельных событий и революции в целом, приводимые в учебной литературе, </w:t>
            </w:r>
            <w:r w:rsidRPr="00B945F4">
              <w:rPr>
                <w:rFonts w:ascii="Times New Roman" w:hAnsi="Times New Roman"/>
                <w:b/>
                <w:bCs/>
                <w:sz w:val="24"/>
                <w:szCs w:val="24"/>
              </w:rPr>
              <w:t xml:space="preserve">формулировать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свою оценку.</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lastRenderedPageBreak/>
              <w:t>Социально-экономические реформы П. А. Столыпина</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Излагать </w:t>
            </w:r>
            <w:r w:rsidRPr="00B945F4">
              <w:rPr>
                <w:rFonts w:ascii="Times New Roman" w:hAnsi="Times New Roman"/>
                <w:sz w:val="24"/>
                <w:szCs w:val="24"/>
              </w:rPr>
              <w:t xml:space="preserve">основные положения аграрной реформы П.А. Столыпина, </w:t>
            </w:r>
            <w:r w:rsidRPr="00B945F4">
              <w:rPr>
                <w:rFonts w:ascii="Times New Roman" w:hAnsi="Times New Roman"/>
                <w:b/>
                <w:bCs/>
                <w:sz w:val="24"/>
                <w:szCs w:val="24"/>
              </w:rPr>
              <w:t xml:space="preserve">давать </w:t>
            </w:r>
            <w:r w:rsidRPr="00B945F4">
              <w:rPr>
                <w:rFonts w:ascii="Times New Roman" w:hAnsi="Times New Roman"/>
                <w:sz w:val="24"/>
                <w:szCs w:val="24"/>
              </w:rPr>
              <w:t>оценку её итогов и значения.</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Объяснять </w:t>
            </w:r>
            <w:r w:rsidRPr="00B945F4">
              <w:rPr>
                <w:rFonts w:ascii="Times New Roman" w:hAnsi="Times New Roman"/>
                <w:sz w:val="24"/>
                <w:szCs w:val="24"/>
              </w:rPr>
              <w:t xml:space="preserve">смысл понятий: отруб, хутор, переселенческая политика. </w:t>
            </w:r>
            <w:r w:rsidRPr="00B945F4">
              <w:rPr>
                <w:rFonts w:ascii="Times New Roman" w:hAnsi="Times New Roman"/>
                <w:b/>
                <w:bCs/>
                <w:sz w:val="24"/>
                <w:szCs w:val="24"/>
              </w:rPr>
              <w:t xml:space="preserve">Составлять </w:t>
            </w:r>
            <w:r w:rsidRPr="00B945F4">
              <w:rPr>
                <w:rFonts w:ascii="Times New Roman" w:hAnsi="Times New Roman"/>
                <w:sz w:val="24"/>
                <w:szCs w:val="24"/>
              </w:rPr>
              <w:t>характеристику (исторический портрет) П.А. Столыпина, используя материал учебника и дополнительную информацию.</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Политическое развитие страны в 1907—1914 гг.</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Раскрывать </w:t>
            </w:r>
            <w:r w:rsidRPr="00B945F4">
              <w:rPr>
                <w:rFonts w:ascii="Times New Roman" w:hAnsi="Times New Roman"/>
                <w:sz w:val="24"/>
                <w:szCs w:val="24"/>
              </w:rPr>
              <w:t xml:space="preserve">основную сущность и последствия изменений в политической и общественной жизни России после революции </w:t>
            </w:r>
            <w:smartTag w:uri="urn:schemas-microsoft-com:office:smarttags" w:element="metricconverter">
              <w:smartTagPr>
                <w:attr w:name="ProductID" w:val="1905 г"/>
              </w:smartTagPr>
              <w:r w:rsidRPr="00B945F4">
                <w:rPr>
                  <w:rFonts w:ascii="Times New Roman" w:hAnsi="Times New Roman"/>
                  <w:sz w:val="24"/>
                  <w:szCs w:val="24"/>
                </w:rPr>
                <w:t>1905 г</w:t>
              </w:r>
            </w:smartTag>
            <w:r w:rsidRPr="00B945F4">
              <w:rPr>
                <w:rFonts w:ascii="Times New Roman" w:hAnsi="Times New Roman"/>
                <w:sz w:val="24"/>
                <w:szCs w:val="24"/>
              </w:rPr>
              <w:t>.</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Серебряный век русской культуры</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 xml:space="preserve">основные стили и течения в российской литературе и искусстве начала XX в., </w:t>
            </w:r>
            <w:r w:rsidRPr="00B945F4">
              <w:rPr>
                <w:rFonts w:ascii="Times New Roman" w:hAnsi="Times New Roman"/>
                <w:b/>
                <w:bCs/>
                <w:sz w:val="24"/>
                <w:szCs w:val="24"/>
              </w:rPr>
              <w:t xml:space="preserve">называть </w:t>
            </w:r>
            <w:r w:rsidRPr="00B945F4">
              <w:rPr>
                <w:rFonts w:ascii="Times New Roman" w:hAnsi="Times New Roman"/>
                <w:sz w:val="24"/>
                <w:szCs w:val="24"/>
              </w:rPr>
              <w:t>выдающихся представителей культуры и их</w:t>
            </w:r>
          </w:p>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sz w:val="24"/>
                <w:szCs w:val="24"/>
              </w:rPr>
              <w:t xml:space="preserve">достижения. </w:t>
            </w:r>
            <w:r w:rsidRPr="00B945F4">
              <w:rPr>
                <w:rFonts w:ascii="Times New Roman" w:hAnsi="Times New Roman"/>
                <w:b/>
                <w:bCs/>
                <w:sz w:val="24"/>
                <w:szCs w:val="24"/>
              </w:rPr>
              <w:t xml:space="preserve">Составлять </w:t>
            </w:r>
            <w:r w:rsidRPr="00B945F4">
              <w:rPr>
                <w:rFonts w:ascii="Times New Roman" w:hAnsi="Times New Roman"/>
                <w:sz w:val="24"/>
                <w:szCs w:val="24"/>
              </w:rPr>
              <w:t xml:space="preserve">описание произведений и памятников культуры рассматриваемого периода (в том числе находящихся в городе, крае и т. д.),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их художественных достоинств и т. д. </w:t>
            </w:r>
            <w:r w:rsidRPr="00B945F4">
              <w:rPr>
                <w:rFonts w:ascii="Times New Roman" w:hAnsi="Times New Roman"/>
                <w:b/>
                <w:bCs/>
                <w:sz w:val="24"/>
                <w:szCs w:val="24"/>
              </w:rPr>
              <w:t xml:space="preserve">Представлять </w:t>
            </w:r>
            <w:r w:rsidRPr="00B945F4">
              <w:rPr>
                <w:rFonts w:ascii="Times New Roman" w:hAnsi="Times New Roman"/>
                <w:sz w:val="24"/>
                <w:szCs w:val="24"/>
              </w:rPr>
              <w:t xml:space="preserve">биографическую информацию, обзор творчества известных деятелей российской культуры (с использованием справочных и изобразительных материалов). </w:t>
            </w:r>
            <w:r w:rsidRPr="00B945F4">
              <w:rPr>
                <w:rFonts w:ascii="Times New Roman" w:hAnsi="Times New Roman"/>
                <w:b/>
                <w:bCs/>
                <w:sz w:val="24"/>
                <w:szCs w:val="24"/>
              </w:rPr>
              <w:t xml:space="preserve">Собирать </w:t>
            </w:r>
            <w:r w:rsidRPr="00B945F4">
              <w:rPr>
                <w:rFonts w:ascii="Times New Roman" w:hAnsi="Times New Roman"/>
                <w:sz w:val="24"/>
                <w:szCs w:val="24"/>
              </w:rPr>
              <w:t xml:space="preserve">информацию о культурной жизни своего края, города в начале XX в., </w:t>
            </w:r>
            <w:r w:rsidRPr="00B945F4">
              <w:rPr>
                <w:rFonts w:ascii="Times New Roman" w:hAnsi="Times New Roman"/>
                <w:b/>
                <w:bCs/>
                <w:sz w:val="24"/>
                <w:szCs w:val="24"/>
              </w:rPr>
              <w:t xml:space="preserve">представлять </w:t>
            </w:r>
            <w:r w:rsidRPr="00B945F4">
              <w:rPr>
                <w:rFonts w:ascii="Times New Roman" w:hAnsi="Times New Roman"/>
                <w:sz w:val="24"/>
                <w:szCs w:val="24"/>
              </w:rPr>
              <w:t>её в устном сообщении (эссе, презентации с использованием изобразительных материалов).</w:t>
            </w:r>
          </w:p>
        </w:tc>
      </w:tr>
      <w:tr w:rsidR="00B945F4" w:rsidRPr="00B945F4" w:rsidTr="00D05987">
        <w:tc>
          <w:tcPr>
            <w:tcW w:w="3438" w:type="dxa"/>
            <w:gridSpan w:val="2"/>
          </w:tcPr>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Повторительно-обобщающий урок по теме «</w:t>
            </w:r>
            <w:r w:rsidRPr="00B945F4">
              <w:rPr>
                <w:rFonts w:ascii="Times New Roman" w:hAnsi="Times New Roman"/>
                <w:bCs/>
                <w:sz w:val="24"/>
                <w:szCs w:val="24"/>
              </w:rPr>
              <w:t xml:space="preserve">Россия на рубеже  </w:t>
            </w:r>
            <w:r w:rsidRPr="00B945F4">
              <w:rPr>
                <w:rFonts w:ascii="Times New Roman" w:hAnsi="Times New Roman"/>
                <w:bCs/>
                <w:sz w:val="24"/>
                <w:szCs w:val="24"/>
                <w:lang w:val="en-US"/>
              </w:rPr>
              <w:t>XIX</w:t>
            </w:r>
            <w:r w:rsidRPr="00B945F4">
              <w:rPr>
                <w:rFonts w:ascii="Times New Roman" w:hAnsi="Times New Roman"/>
                <w:bCs/>
                <w:sz w:val="24"/>
                <w:szCs w:val="24"/>
              </w:rPr>
              <w:t xml:space="preserve">-XX </w:t>
            </w:r>
            <w:proofErr w:type="spellStart"/>
            <w:r w:rsidRPr="00B945F4">
              <w:rPr>
                <w:rFonts w:ascii="Times New Roman" w:hAnsi="Times New Roman"/>
                <w:bCs/>
                <w:sz w:val="24"/>
                <w:szCs w:val="24"/>
              </w:rPr>
              <w:t>вв</w:t>
            </w:r>
            <w:proofErr w:type="spellEnd"/>
            <w:r w:rsidRPr="00B945F4">
              <w:rPr>
                <w:rFonts w:ascii="Times New Roman" w:hAnsi="Times New Roman"/>
                <w:sz w:val="24"/>
                <w:szCs w:val="24"/>
              </w:rPr>
              <w:t>»</w:t>
            </w:r>
          </w:p>
        </w:tc>
        <w:tc>
          <w:tcPr>
            <w:tcW w:w="895" w:type="dxa"/>
            <w:gridSpan w:val="2"/>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Cs/>
                <w:sz w:val="24"/>
                <w:szCs w:val="24"/>
              </w:rPr>
              <w:t>1</w:t>
            </w:r>
          </w:p>
        </w:tc>
        <w:tc>
          <w:tcPr>
            <w:tcW w:w="5238" w:type="dxa"/>
            <w:gridSpan w:val="3"/>
          </w:tcPr>
          <w:p w:rsidR="00B945F4" w:rsidRPr="00B945F4" w:rsidRDefault="00B945F4" w:rsidP="00B945F4">
            <w:pPr>
              <w:spacing w:after="0" w:line="240" w:lineRule="auto"/>
              <w:jc w:val="both"/>
              <w:rPr>
                <w:rFonts w:ascii="Times New Roman" w:hAnsi="Times New Roman"/>
                <w:bCs/>
                <w:sz w:val="24"/>
                <w:szCs w:val="24"/>
              </w:rPr>
            </w:pPr>
            <w:r w:rsidRPr="00B945F4">
              <w:rPr>
                <w:rFonts w:ascii="Times New Roman" w:hAnsi="Times New Roman"/>
                <w:b/>
                <w:bCs/>
                <w:sz w:val="24"/>
                <w:szCs w:val="24"/>
              </w:rPr>
              <w:t xml:space="preserve">Систематизировать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обобщать </w:t>
            </w:r>
            <w:r w:rsidRPr="00B945F4">
              <w:rPr>
                <w:rFonts w:ascii="Times New Roman" w:hAnsi="Times New Roman"/>
                <w:sz w:val="24"/>
                <w:szCs w:val="24"/>
              </w:rPr>
              <w:t xml:space="preserve">исторический материал. </w:t>
            </w:r>
            <w:r w:rsidRPr="00B945F4">
              <w:rPr>
                <w:rFonts w:ascii="Times New Roman" w:hAnsi="Times New Roman"/>
                <w:b/>
                <w:bCs/>
                <w:sz w:val="24"/>
                <w:szCs w:val="24"/>
              </w:rPr>
              <w:t xml:space="preserve">Высказывать </w:t>
            </w:r>
            <w:r w:rsidRPr="00B945F4">
              <w:rPr>
                <w:rFonts w:ascii="Times New Roman" w:hAnsi="Times New Roman"/>
                <w:sz w:val="24"/>
                <w:szCs w:val="24"/>
              </w:rPr>
              <w:t xml:space="preserve">и </w:t>
            </w:r>
            <w:r w:rsidRPr="00B945F4">
              <w:rPr>
                <w:rFonts w:ascii="Times New Roman" w:hAnsi="Times New Roman"/>
                <w:b/>
                <w:bCs/>
                <w:sz w:val="24"/>
                <w:szCs w:val="24"/>
              </w:rPr>
              <w:t xml:space="preserve">аргументировать </w:t>
            </w:r>
            <w:r w:rsidRPr="00B945F4">
              <w:rPr>
                <w:rFonts w:ascii="Times New Roman" w:hAnsi="Times New Roman"/>
                <w:sz w:val="24"/>
                <w:szCs w:val="24"/>
              </w:rPr>
              <w:t xml:space="preserve">суждения о сущности и значении основных событий и процессов отечественной истории второй половины XIX в., </w:t>
            </w:r>
            <w:r w:rsidRPr="00B945F4">
              <w:rPr>
                <w:rFonts w:ascii="Times New Roman" w:hAnsi="Times New Roman"/>
                <w:b/>
                <w:bCs/>
                <w:sz w:val="24"/>
                <w:szCs w:val="24"/>
              </w:rPr>
              <w:t xml:space="preserve">давать </w:t>
            </w:r>
            <w:r w:rsidRPr="00B945F4">
              <w:rPr>
                <w:rFonts w:ascii="Times New Roman" w:hAnsi="Times New Roman"/>
                <w:sz w:val="24"/>
                <w:szCs w:val="24"/>
              </w:rPr>
              <w:t xml:space="preserve">оценку её деятелей. </w:t>
            </w:r>
            <w:r w:rsidRPr="00B945F4">
              <w:rPr>
                <w:rFonts w:ascii="Times New Roman" w:hAnsi="Times New Roman"/>
                <w:b/>
                <w:bCs/>
                <w:sz w:val="24"/>
                <w:szCs w:val="24"/>
              </w:rPr>
              <w:t xml:space="preserve">Характеризовать </w:t>
            </w:r>
            <w:r w:rsidRPr="00B945F4">
              <w:rPr>
                <w:rFonts w:ascii="Times New Roman" w:hAnsi="Times New Roman"/>
                <w:sz w:val="24"/>
                <w:szCs w:val="24"/>
              </w:rPr>
              <w:t>место и роль России в европейской и мировой истории в начале  XX в.</w:t>
            </w:r>
          </w:p>
        </w:tc>
      </w:tr>
    </w:tbl>
    <w:p w:rsidR="00B945F4" w:rsidRPr="00B945F4" w:rsidRDefault="00B945F4" w:rsidP="00B945F4">
      <w:pPr>
        <w:spacing w:after="0" w:line="240" w:lineRule="auto"/>
        <w:jc w:val="both"/>
        <w:rPr>
          <w:rFonts w:ascii="Times New Roman" w:hAnsi="Times New Roman"/>
          <w:b/>
          <w:sz w:val="24"/>
          <w:szCs w:val="24"/>
        </w:rPr>
      </w:pPr>
      <w:r w:rsidRPr="00B945F4">
        <w:rPr>
          <w:rFonts w:ascii="Times New Roman" w:hAnsi="Times New Roman"/>
          <w:b/>
          <w:sz w:val="24"/>
          <w:szCs w:val="24"/>
        </w:rPr>
        <w:t>Описание  учебно-методического и материально-технического обеспечения образовательной деятельности</w:t>
      </w:r>
    </w:p>
    <w:p w:rsidR="00B945F4" w:rsidRPr="00B945F4" w:rsidRDefault="00B945F4" w:rsidP="00B945F4">
      <w:pPr>
        <w:spacing w:after="0" w:line="240" w:lineRule="auto"/>
        <w:jc w:val="both"/>
        <w:rPr>
          <w:rFonts w:ascii="Times New Roman" w:hAnsi="Times New Roman"/>
          <w:sz w:val="24"/>
          <w:szCs w:val="24"/>
          <w:u w:val="single"/>
        </w:rPr>
      </w:pPr>
      <w:r w:rsidRPr="00B945F4">
        <w:rPr>
          <w:rFonts w:ascii="Times New Roman" w:hAnsi="Times New Roman"/>
          <w:bCs/>
          <w:sz w:val="24"/>
          <w:szCs w:val="24"/>
          <w:u w:val="single"/>
        </w:rPr>
        <w:t>Основная литература</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iCs/>
          <w:sz w:val="24"/>
          <w:szCs w:val="24"/>
        </w:rPr>
        <w:t>-</w:t>
      </w:r>
      <w:proofErr w:type="spellStart"/>
      <w:r w:rsidRPr="00B945F4">
        <w:rPr>
          <w:rFonts w:ascii="Times New Roman" w:hAnsi="Times New Roman"/>
          <w:bCs/>
          <w:iCs/>
          <w:sz w:val="24"/>
          <w:szCs w:val="24"/>
        </w:rPr>
        <w:t>Вигасин</w:t>
      </w:r>
      <w:proofErr w:type="spellEnd"/>
      <w:r w:rsidRPr="00B945F4">
        <w:rPr>
          <w:rFonts w:ascii="Times New Roman" w:hAnsi="Times New Roman"/>
          <w:bCs/>
          <w:iCs/>
          <w:sz w:val="24"/>
          <w:szCs w:val="24"/>
        </w:rPr>
        <w:t xml:space="preserve"> А. А., </w:t>
      </w:r>
      <w:proofErr w:type="spellStart"/>
      <w:r w:rsidRPr="00B945F4">
        <w:rPr>
          <w:rFonts w:ascii="Times New Roman" w:hAnsi="Times New Roman"/>
          <w:bCs/>
          <w:iCs/>
          <w:sz w:val="24"/>
          <w:szCs w:val="24"/>
        </w:rPr>
        <w:t>Годер</w:t>
      </w:r>
      <w:proofErr w:type="spellEnd"/>
      <w:r w:rsidRPr="00B945F4">
        <w:rPr>
          <w:rFonts w:ascii="Times New Roman" w:hAnsi="Times New Roman"/>
          <w:bCs/>
          <w:iCs/>
          <w:sz w:val="24"/>
          <w:szCs w:val="24"/>
        </w:rPr>
        <w:t xml:space="preserve"> Г. И., Свенцицкая И. С</w:t>
      </w:r>
      <w:r w:rsidRPr="00B945F4">
        <w:rPr>
          <w:rFonts w:ascii="Times New Roman" w:hAnsi="Times New Roman"/>
          <w:bCs/>
          <w:sz w:val="24"/>
          <w:szCs w:val="24"/>
        </w:rPr>
        <w:t>. История Древнего мира. Учебник. 5 класс.</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iCs/>
          <w:sz w:val="24"/>
          <w:szCs w:val="24"/>
        </w:rPr>
        <w:t>-</w:t>
      </w:r>
      <w:proofErr w:type="spellStart"/>
      <w:r w:rsidRPr="00B945F4">
        <w:rPr>
          <w:rFonts w:ascii="Times New Roman" w:hAnsi="Times New Roman"/>
          <w:bCs/>
          <w:iCs/>
          <w:sz w:val="24"/>
          <w:szCs w:val="24"/>
        </w:rPr>
        <w:t>Годер</w:t>
      </w:r>
      <w:proofErr w:type="spellEnd"/>
      <w:r w:rsidRPr="00B945F4">
        <w:rPr>
          <w:rFonts w:ascii="Times New Roman" w:hAnsi="Times New Roman"/>
          <w:bCs/>
          <w:iCs/>
          <w:sz w:val="24"/>
          <w:szCs w:val="24"/>
        </w:rPr>
        <w:t xml:space="preserve"> Г. И. </w:t>
      </w:r>
      <w:r w:rsidRPr="00B945F4">
        <w:rPr>
          <w:rFonts w:ascii="Times New Roman" w:hAnsi="Times New Roman"/>
          <w:bCs/>
          <w:sz w:val="24"/>
          <w:szCs w:val="24"/>
        </w:rPr>
        <w:t>История Древнего мира. Рабочая тетрадь.</w:t>
      </w:r>
      <w:r w:rsidRPr="00B945F4">
        <w:rPr>
          <w:rFonts w:ascii="Times New Roman" w:hAnsi="Times New Roman"/>
          <w:bCs/>
          <w:iCs/>
          <w:sz w:val="24"/>
          <w:szCs w:val="24"/>
        </w:rPr>
        <w:t xml:space="preserve"> </w:t>
      </w:r>
      <w:r w:rsidRPr="00B945F4">
        <w:rPr>
          <w:rFonts w:ascii="Times New Roman" w:hAnsi="Times New Roman"/>
          <w:bCs/>
          <w:sz w:val="24"/>
          <w:szCs w:val="24"/>
        </w:rPr>
        <w:t>5 класс. В 2 частях.</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iCs/>
          <w:sz w:val="24"/>
          <w:szCs w:val="24"/>
        </w:rPr>
        <w:t>-</w:t>
      </w:r>
      <w:proofErr w:type="spellStart"/>
      <w:r w:rsidRPr="00B945F4">
        <w:rPr>
          <w:rFonts w:ascii="Times New Roman" w:hAnsi="Times New Roman"/>
          <w:bCs/>
          <w:iCs/>
          <w:sz w:val="24"/>
          <w:szCs w:val="24"/>
        </w:rPr>
        <w:t>Вигасин</w:t>
      </w:r>
      <w:proofErr w:type="spellEnd"/>
      <w:r w:rsidRPr="00B945F4">
        <w:rPr>
          <w:rFonts w:ascii="Times New Roman" w:hAnsi="Times New Roman"/>
          <w:bCs/>
          <w:iCs/>
          <w:sz w:val="24"/>
          <w:szCs w:val="24"/>
        </w:rPr>
        <w:t xml:space="preserve"> А. А., </w:t>
      </w:r>
      <w:proofErr w:type="spellStart"/>
      <w:r w:rsidRPr="00B945F4">
        <w:rPr>
          <w:rFonts w:ascii="Times New Roman" w:hAnsi="Times New Roman"/>
          <w:bCs/>
          <w:iCs/>
          <w:sz w:val="24"/>
          <w:szCs w:val="24"/>
        </w:rPr>
        <w:t>Годер</w:t>
      </w:r>
      <w:proofErr w:type="spellEnd"/>
      <w:r w:rsidRPr="00B945F4">
        <w:rPr>
          <w:rFonts w:ascii="Times New Roman" w:hAnsi="Times New Roman"/>
          <w:bCs/>
          <w:iCs/>
          <w:sz w:val="24"/>
          <w:szCs w:val="24"/>
        </w:rPr>
        <w:t xml:space="preserve"> Г. И. </w:t>
      </w:r>
      <w:r w:rsidRPr="00B945F4">
        <w:rPr>
          <w:rFonts w:ascii="Times New Roman" w:hAnsi="Times New Roman"/>
          <w:bCs/>
          <w:sz w:val="24"/>
          <w:szCs w:val="24"/>
        </w:rPr>
        <w:t>Электронное приложение</w:t>
      </w:r>
      <w:r w:rsidRPr="00B945F4">
        <w:rPr>
          <w:rFonts w:ascii="Times New Roman" w:hAnsi="Times New Roman"/>
          <w:bCs/>
          <w:iCs/>
          <w:sz w:val="24"/>
          <w:szCs w:val="24"/>
        </w:rPr>
        <w:t xml:space="preserve"> </w:t>
      </w:r>
      <w:r w:rsidRPr="00B945F4">
        <w:rPr>
          <w:rFonts w:ascii="Times New Roman" w:hAnsi="Times New Roman"/>
          <w:bCs/>
          <w:sz w:val="24"/>
          <w:szCs w:val="24"/>
        </w:rPr>
        <w:t>к учебнику (CD). 5 класс.</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iCs/>
          <w:sz w:val="24"/>
          <w:szCs w:val="24"/>
        </w:rPr>
        <w:t>-</w:t>
      </w:r>
      <w:proofErr w:type="spellStart"/>
      <w:r w:rsidRPr="00B945F4">
        <w:rPr>
          <w:rFonts w:ascii="Times New Roman" w:hAnsi="Times New Roman"/>
          <w:bCs/>
          <w:iCs/>
          <w:sz w:val="24"/>
          <w:szCs w:val="24"/>
        </w:rPr>
        <w:t>Агибалова</w:t>
      </w:r>
      <w:proofErr w:type="spellEnd"/>
      <w:r w:rsidRPr="00B945F4">
        <w:rPr>
          <w:rFonts w:ascii="Times New Roman" w:hAnsi="Times New Roman"/>
          <w:bCs/>
          <w:iCs/>
          <w:sz w:val="24"/>
          <w:szCs w:val="24"/>
        </w:rPr>
        <w:t xml:space="preserve"> Е. В., Донской Г. М. </w:t>
      </w:r>
      <w:r w:rsidRPr="00B945F4">
        <w:rPr>
          <w:rFonts w:ascii="Times New Roman" w:hAnsi="Times New Roman"/>
          <w:bCs/>
          <w:sz w:val="24"/>
          <w:szCs w:val="24"/>
        </w:rPr>
        <w:t>История Средних веков. Под редакцией А. А. Сванидзе. Учебник. 6 класс.</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bCs/>
          <w:iCs/>
          <w:sz w:val="24"/>
          <w:szCs w:val="24"/>
        </w:rPr>
        <w:t>-</w:t>
      </w:r>
      <w:proofErr w:type="spellStart"/>
      <w:r w:rsidRPr="00B945F4">
        <w:rPr>
          <w:rFonts w:ascii="Times New Roman" w:hAnsi="Times New Roman"/>
          <w:bCs/>
          <w:iCs/>
          <w:sz w:val="24"/>
          <w:szCs w:val="24"/>
        </w:rPr>
        <w:t>Юдовская</w:t>
      </w:r>
      <w:proofErr w:type="spellEnd"/>
      <w:r w:rsidRPr="00B945F4">
        <w:rPr>
          <w:rFonts w:ascii="Times New Roman" w:hAnsi="Times New Roman"/>
          <w:bCs/>
          <w:iCs/>
          <w:sz w:val="24"/>
          <w:szCs w:val="24"/>
        </w:rPr>
        <w:t xml:space="preserve"> А. Я., Баранов П. А., Ванюшкина Л. М.</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-История России. 6 класс. Арсентьев Н.М., Данилов А.А., </w:t>
      </w:r>
      <w:proofErr w:type="spellStart"/>
      <w:r w:rsidRPr="00B945F4">
        <w:rPr>
          <w:rFonts w:ascii="Times New Roman" w:hAnsi="Times New Roman"/>
          <w:sz w:val="24"/>
          <w:szCs w:val="24"/>
        </w:rPr>
        <w:t>Стафанович</w:t>
      </w:r>
      <w:proofErr w:type="spellEnd"/>
      <w:r w:rsidRPr="00B945F4">
        <w:rPr>
          <w:rFonts w:ascii="Times New Roman" w:hAnsi="Times New Roman"/>
          <w:sz w:val="24"/>
          <w:szCs w:val="24"/>
        </w:rPr>
        <w:t xml:space="preserve"> П.С., и др./Под ред. </w:t>
      </w:r>
      <w:proofErr w:type="spellStart"/>
      <w:r w:rsidRPr="00B945F4">
        <w:rPr>
          <w:rFonts w:ascii="Times New Roman" w:hAnsi="Times New Roman"/>
          <w:sz w:val="24"/>
          <w:szCs w:val="24"/>
        </w:rPr>
        <w:t>Торкунова</w:t>
      </w:r>
      <w:proofErr w:type="spellEnd"/>
      <w:r w:rsidRPr="00B945F4">
        <w:rPr>
          <w:rFonts w:ascii="Times New Roman" w:hAnsi="Times New Roman"/>
          <w:sz w:val="24"/>
          <w:szCs w:val="24"/>
        </w:rPr>
        <w:t xml:space="preserve"> А.В.</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-История России. 7 класс. Арсентьев Н.М., Данилов А.А., </w:t>
      </w:r>
      <w:proofErr w:type="spellStart"/>
      <w:r w:rsidRPr="00B945F4">
        <w:rPr>
          <w:rFonts w:ascii="Times New Roman" w:hAnsi="Times New Roman"/>
          <w:sz w:val="24"/>
          <w:szCs w:val="24"/>
        </w:rPr>
        <w:t>Курукин</w:t>
      </w:r>
      <w:proofErr w:type="spellEnd"/>
      <w:r w:rsidRPr="00B945F4">
        <w:rPr>
          <w:rFonts w:ascii="Times New Roman" w:hAnsi="Times New Roman"/>
          <w:sz w:val="24"/>
          <w:szCs w:val="24"/>
        </w:rPr>
        <w:t xml:space="preserve"> И.В., и др./Под ред. </w:t>
      </w:r>
      <w:proofErr w:type="spellStart"/>
      <w:r w:rsidRPr="00B945F4">
        <w:rPr>
          <w:rFonts w:ascii="Times New Roman" w:hAnsi="Times New Roman"/>
          <w:sz w:val="24"/>
          <w:szCs w:val="24"/>
        </w:rPr>
        <w:t>Торкунова</w:t>
      </w:r>
      <w:proofErr w:type="spellEnd"/>
      <w:r w:rsidRPr="00B945F4">
        <w:rPr>
          <w:rFonts w:ascii="Times New Roman" w:hAnsi="Times New Roman"/>
          <w:sz w:val="24"/>
          <w:szCs w:val="24"/>
        </w:rPr>
        <w:t xml:space="preserve"> А.В.</w:t>
      </w:r>
    </w:p>
    <w:p w:rsidR="00B945F4" w:rsidRPr="00B945F4" w:rsidRDefault="00B945F4" w:rsidP="00B945F4">
      <w:pPr>
        <w:spacing w:after="0" w:line="240" w:lineRule="auto"/>
        <w:jc w:val="both"/>
        <w:rPr>
          <w:rFonts w:ascii="Times New Roman" w:hAnsi="Times New Roman"/>
          <w:sz w:val="24"/>
          <w:szCs w:val="24"/>
          <w:u w:val="single"/>
        </w:rPr>
      </w:pPr>
      <w:r w:rsidRPr="00B945F4">
        <w:rPr>
          <w:rFonts w:ascii="Times New Roman" w:hAnsi="Times New Roman"/>
          <w:sz w:val="24"/>
          <w:szCs w:val="24"/>
          <w:u w:val="single"/>
        </w:rPr>
        <w:t>Дополнительная литература</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lastRenderedPageBreak/>
        <w:t xml:space="preserve">- Контрольно-измерительные материалы. История Древнего мира: 5 класс. / Сост. К.В. Волкова. М. </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 Контрольно-измерительные материалы. История России: 6 класс / Сост. </w:t>
      </w:r>
      <w:proofErr w:type="spellStart"/>
      <w:r w:rsidRPr="00B945F4">
        <w:rPr>
          <w:rFonts w:ascii="Times New Roman" w:hAnsi="Times New Roman"/>
          <w:sz w:val="24"/>
          <w:szCs w:val="24"/>
        </w:rPr>
        <w:t>К.В.Волкова</w:t>
      </w:r>
      <w:proofErr w:type="spellEnd"/>
      <w:r w:rsidRPr="00B945F4">
        <w:rPr>
          <w:rFonts w:ascii="Times New Roman" w:hAnsi="Times New Roman"/>
          <w:sz w:val="24"/>
          <w:szCs w:val="24"/>
        </w:rPr>
        <w:t>. – М.: ВАКО.</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xml:space="preserve">- Контрольно-измерительные материалы. История Средних веков: 6 класс / Сост. </w:t>
      </w:r>
      <w:proofErr w:type="spellStart"/>
      <w:r w:rsidRPr="00B945F4">
        <w:rPr>
          <w:rFonts w:ascii="Times New Roman" w:hAnsi="Times New Roman"/>
          <w:sz w:val="24"/>
          <w:szCs w:val="24"/>
        </w:rPr>
        <w:t>К.В.Волкова</w:t>
      </w:r>
      <w:proofErr w:type="spellEnd"/>
      <w:r w:rsidRPr="00B945F4">
        <w:rPr>
          <w:rFonts w:ascii="Times New Roman" w:hAnsi="Times New Roman"/>
          <w:sz w:val="24"/>
          <w:szCs w:val="24"/>
        </w:rPr>
        <w:t>. – М.: ВАКО.</w:t>
      </w:r>
    </w:p>
    <w:p w:rsidR="00B945F4" w:rsidRPr="00B945F4" w:rsidRDefault="00B945F4" w:rsidP="00B945F4">
      <w:pPr>
        <w:spacing w:after="0" w:line="240" w:lineRule="auto"/>
        <w:jc w:val="both"/>
        <w:rPr>
          <w:rFonts w:ascii="Times New Roman" w:hAnsi="Times New Roman"/>
          <w:sz w:val="24"/>
          <w:szCs w:val="24"/>
        </w:rPr>
      </w:pPr>
      <w:r w:rsidRPr="00B945F4">
        <w:rPr>
          <w:rFonts w:ascii="Times New Roman" w:hAnsi="Times New Roman"/>
          <w:sz w:val="24"/>
          <w:szCs w:val="24"/>
        </w:rPr>
        <w:t>- Арасланова О.В., Соловьев К.А. Универсальные поурочные разработки по истории Древнего мира. 5 класс. – М.: ВАКО.</w:t>
      </w:r>
    </w:p>
    <w:p w:rsidR="00B945F4" w:rsidRPr="00B945F4" w:rsidRDefault="00B945F4" w:rsidP="00B945F4">
      <w:pPr>
        <w:spacing w:after="0" w:line="240" w:lineRule="auto"/>
        <w:jc w:val="both"/>
        <w:rPr>
          <w:rFonts w:ascii="Times New Roman" w:hAnsi="Times New Roman"/>
          <w:sz w:val="24"/>
          <w:szCs w:val="24"/>
        </w:rPr>
      </w:pPr>
    </w:p>
    <w:p w:rsidR="00936959" w:rsidRPr="00B945F4" w:rsidRDefault="00936959" w:rsidP="00B945F4">
      <w:pPr>
        <w:spacing w:after="0" w:line="240" w:lineRule="auto"/>
        <w:ind w:left="1069"/>
        <w:jc w:val="both"/>
        <w:rPr>
          <w:rFonts w:ascii="Times New Roman" w:hAnsi="Times New Roman"/>
          <w:b/>
          <w:sz w:val="24"/>
          <w:szCs w:val="24"/>
        </w:rPr>
      </w:pPr>
    </w:p>
    <w:sectPr w:rsidR="00936959" w:rsidRPr="00B945F4" w:rsidSect="00DC0A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FB1" w:rsidRDefault="00A16FB1" w:rsidP="00936959">
      <w:pPr>
        <w:spacing w:after="0" w:line="240" w:lineRule="auto"/>
      </w:pPr>
      <w:r>
        <w:separator/>
      </w:r>
    </w:p>
  </w:endnote>
  <w:endnote w:type="continuationSeparator" w:id="0">
    <w:p w:rsidR="00A16FB1" w:rsidRDefault="00A16FB1" w:rsidP="0093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FB1" w:rsidRDefault="00A16FB1" w:rsidP="00936959">
      <w:pPr>
        <w:spacing w:after="0" w:line="240" w:lineRule="auto"/>
      </w:pPr>
      <w:r>
        <w:separator/>
      </w:r>
    </w:p>
  </w:footnote>
  <w:footnote w:type="continuationSeparator" w:id="0">
    <w:p w:rsidR="00A16FB1" w:rsidRDefault="00A16FB1" w:rsidP="00936959">
      <w:pPr>
        <w:spacing w:after="0" w:line="240" w:lineRule="auto"/>
      </w:pPr>
      <w:r>
        <w:continuationSeparator/>
      </w:r>
    </w:p>
  </w:footnote>
  <w:footnote w:id="1">
    <w:p w:rsidR="00936959" w:rsidRPr="006940DA" w:rsidRDefault="00936959" w:rsidP="00936959">
      <w:pPr>
        <w:pStyle w:val="a8"/>
        <w:spacing w:line="240" w:lineRule="auto"/>
        <w:ind w:firstLine="0"/>
        <w:outlineLvl w:val="0"/>
        <w:rPr>
          <w:b/>
          <w:sz w:val="20"/>
          <w:szCs w:val="20"/>
        </w:rPr>
      </w:pPr>
      <w:r w:rsidRPr="006940DA">
        <w:rPr>
          <w:rStyle w:val="a7"/>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w:t>
      </w:r>
      <w:proofErr w:type="spellStart"/>
      <w:r w:rsidRPr="006940DA">
        <w:rPr>
          <w:sz w:val="20"/>
          <w:szCs w:val="20"/>
        </w:rPr>
        <w:t>вметодических</w:t>
      </w:r>
      <w:proofErr w:type="spellEnd"/>
      <w:r w:rsidRPr="006940DA">
        <w:rPr>
          <w:sz w:val="20"/>
          <w:szCs w:val="20"/>
        </w:rPr>
        <w:t xml:space="preserve"> разработках планируемые результаты могут конкретизироваться применительно к курсу, разделу, теме.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6450227"/>
    <w:multiLevelType w:val="hybridMultilevel"/>
    <w:tmpl w:val="338E47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4"/>
  </w:num>
  <w:num w:numId="4">
    <w:abstractNumId w:val="7"/>
  </w:num>
  <w:num w:numId="5">
    <w:abstractNumId w:val="0"/>
  </w:num>
  <w:num w:numId="6">
    <w:abstractNumId w:val="3"/>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6692"/>
    <w:rsid w:val="0000247E"/>
    <w:rsid w:val="00014433"/>
    <w:rsid w:val="0003124E"/>
    <w:rsid w:val="001259C2"/>
    <w:rsid w:val="00204238"/>
    <w:rsid w:val="002C44BD"/>
    <w:rsid w:val="00386692"/>
    <w:rsid w:val="0046365A"/>
    <w:rsid w:val="00521487"/>
    <w:rsid w:val="005540AC"/>
    <w:rsid w:val="006E685C"/>
    <w:rsid w:val="006F3566"/>
    <w:rsid w:val="00746A36"/>
    <w:rsid w:val="00806F6A"/>
    <w:rsid w:val="00936959"/>
    <w:rsid w:val="00A16FB1"/>
    <w:rsid w:val="00B83E9D"/>
    <w:rsid w:val="00B945F4"/>
    <w:rsid w:val="00C57DA0"/>
    <w:rsid w:val="00D86FCB"/>
    <w:rsid w:val="00DC0A7E"/>
    <w:rsid w:val="00DE6802"/>
    <w:rsid w:val="00E838DF"/>
    <w:rsid w:val="00E87F0E"/>
    <w:rsid w:val="00F6084C"/>
    <w:rsid w:val="00F92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DA0"/>
    <w:pPr>
      <w:spacing w:after="200" w:line="276" w:lineRule="auto"/>
    </w:pPr>
    <w:rPr>
      <w:sz w:val="22"/>
      <w:szCs w:val="22"/>
      <w:lang w:eastAsia="en-US"/>
    </w:rPr>
  </w:style>
  <w:style w:type="paragraph" w:styleId="1">
    <w:name w:val="heading 1"/>
    <w:basedOn w:val="a"/>
    <w:next w:val="a"/>
    <w:link w:val="10"/>
    <w:qFormat/>
    <w:rsid w:val="00B945F4"/>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link w:val="20"/>
    <w:qFormat/>
    <w:rsid w:val="006E685C"/>
    <w:pPr>
      <w:spacing w:after="0" w:line="360" w:lineRule="auto"/>
      <w:ind w:firstLine="709"/>
      <w:jc w:val="both"/>
      <w:outlineLvl w:val="1"/>
    </w:pPr>
    <w:rPr>
      <w:rFonts w:ascii="Times New Roman" w:eastAsia="@Arial Unicode MS" w:hAnsi="Times New Roman"/>
      <w:b/>
      <w:bCs/>
      <w:sz w:val="28"/>
      <w:szCs w:val="28"/>
      <w:lang w:val="x-none" w:eastAsia="ru-RU"/>
    </w:rPr>
  </w:style>
  <w:style w:type="paragraph" w:styleId="4">
    <w:name w:val="heading 4"/>
    <w:basedOn w:val="a"/>
    <w:next w:val="a"/>
    <w:link w:val="40"/>
    <w:uiPriority w:val="9"/>
    <w:semiHidden/>
    <w:unhideWhenUsed/>
    <w:qFormat/>
    <w:rsid w:val="00936959"/>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8669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link w:val="a5"/>
    <w:uiPriority w:val="34"/>
    <w:qFormat/>
    <w:rsid w:val="00386692"/>
    <w:pPr>
      <w:ind w:left="720"/>
      <w:contextualSpacing/>
    </w:pPr>
    <w:rPr>
      <w:lang w:val="x-none"/>
    </w:rPr>
  </w:style>
  <w:style w:type="table" w:customStyle="1" w:styleId="TableGrid">
    <w:name w:val="TableGrid"/>
    <w:rsid w:val="00C57DA0"/>
    <w:rPr>
      <w:rFonts w:eastAsia="Times New Roman"/>
      <w:sz w:val="22"/>
      <w:szCs w:val="22"/>
    </w:rPr>
    <w:tblPr>
      <w:tblCellMar>
        <w:top w:w="0" w:type="dxa"/>
        <w:left w:w="0" w:type="dxa"/>
        <w:bottom w:w="0" w:type="dxa"/>
        <w:right w:w="0" w:type="dxa"/>
      </w:tblCellMar>
    </w:tblPr>
  </w:style>
  <w:style w:type="table" w:styleId="a6">
    <w:name w:val="Table Grid"/>
    <w:basedOn w:val="a1"/>
    <w:rsid w:val="00463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E685C"/>
    <w:rPr>
      <w:rFonts w:ascii="Times New Roman" w:eastAsia="@Arial Unicode MS" w:hAnsi="Times New Roman"/>
      <w:b/>
      <w:bCs/>
      <w:sz w:val="28"/>
      <w:szCs w:val="28"/>
      <w:lang w:val="x-none"/>
    </w:rPr>
  </w:style>
  <w:style w:type="character" w:customStyle="1" w:styleId="a5">
    <w:name w:val="Абзац списка Знак"/>
    <w:link w:val="a4"/>
    <w:uiPriority w:val="99"/>
    <w:locked/>
    <w:rsid w:val="006E685C"/>
    <w:rPr>
      <w:sz w:val="22"/>
      <w:szCs w:val="22"/>
      <w:lang w:eastAsia="en-US"/>
    </w:rPr>
  </w:style>
  <w:style w:type="character" w:customStyle="1" w:styleId="40">
    <w:name w:val="Заголовок 4 Знак"/>
    <w:link w:val="4"/>
    <w:uiPriority w:val="9"/>
    <w:semiHidden/>
    <w:rsid w:val="00936959"/>
    <w:rPr>
      <w:rFonts w:ascii="Calibri" w:eastAsia="Times New Roman" w:hAnsi="Calibri" w:cs="Times New Roman"/>
      <w:b/>
      <w:bCs/>
      <w:sz w:val="28"/>
      <w:szCs w:val="28"/>
      <w:lang w:eastAsia="en-US"/>
    </w:rPr>
  </w:style>
  <w:style w:type="character" w:styleId="a7">
    <w:name w:val="footnote reference"/>
    <w:uiPriority w:val="99"/>
    <w:rsid w:val="00936959"/>
    <w:rPr>
      <w:vertAlign w:val="superscript"/>
    </w:rPr>
  </w:style>
  <w:style w:type="paragraph" w:customStyle="1" w:styleId="a8">
    <w:name w:val="Новый"/>
    <w:basedOn w:val="a"/>
    <w:rsid w:val="00936959"/>
    <w:pPr>
      <w:spacing w:after="0" w:line="360" w:lineRule="auto"/>
      <w:ind w:firstLine="454"/>
      <w:jc w:val="both"/>
    </w:pPr>
    <w:rPr>
      <w:rFonts w:ascii="Times New Roman" w:hAnsi="Times New Roman"/>
      <w:sz w:val="28"/>
      <w:szCs w:val="24"/>
    </w:rPr>
  </w:style>
  <w:style w:type="character" w:customStyle="1" w:styleId="10">
    <w:name w:val="Заголовок 1 Знак"/>
    <w:link w:val="1"/>
    <w:rsid w:val="00B945F4"/>
    <w:rPr>
      <w:rFonts w:ascii="Cambria" w:eastAsia="Times New Roman" w:hAnsi="Cambria"/>
      <w:b/>
      <w:bCs/>
      <w:color w:val="365F91"/>
      <w:sz w:val="28"/>
      <w:szCs w:val="28"/>
    </w:rPr>
  </w:style>
  <w:style w:type="table" w:customStyle="1" w:styleId="11">
    <w:name w:val="Сетка таблицы1"/>
    <w:basedOn w:val="a1"/>
    <w:next w:val="a6"/>
    <w:rsid w:val="00B945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B945F4"/>
  </w:style>
  <w:style w:type="character" w:customStyle="1" w:styleId="a9">
    <w:name w:val="Основной текст_"/>
    <w:link w:val="21"/>
    <w:locked/>
    <w:rsid w:val="00B945F4"/>
    <w:rPr>
      <w:rFonts w:ascii="Times New Roman" w:eastAsia="Times New Roman" w:hAnsi="Times New Roman"/>
      <w:sz w:val="23"/>
      <w:szCs w:val="23"/>
      <w:shd w:val="clear" w:color="auto" w:fill="FFFFFF"/>
    </w:rPr>
  </w:style>
  <w:style w:type="paragraph" w:customStyle="1" w:styleId="21">
    <w:name w:val="Основной текст2"/>
    <w:basedOn w:val="a"/>
    <w:link w:val="a9"/>
    <w:rsid w:val="00B945F4"/>
    <w:pPr>
      <w:widowControl w:val="0"/>
      <w:shd w:val="clear" w:color="auto" w:fill="FFFFFF"/>
      <w:spacing w:after="60" w:line="211" w:lineRule="exact"/>
      <w:jc w:val="center"/>
    </w:pPr>
    <w:rPr>
      <w:rFonts w:ascii="Times New Roman" w:eastAsia="Times New Roman" w:hAnsi="Times New Roman"/>
      <w:sz w:val="23"/>
      <w:szCs w:val="23"/>
      <w:lang w:eastAsia="ru-RU"/>
    </w:rPr>
  </w:style>
  <w:style w:type="character" w:customStyle="1" w:styleId="6">
    <w:name w:val="Основной текст (6)_"/>
    <w:link w:val="60"/>
    <w:locked/>
    <w:rsid w:val="00B945F4"/>
    <w:rPr>
      <w:rFonts w:ascii="Franklin Gothic Heavy" w:eastAsia="Franklin Gothic Heavy" w:hAnsi="Franklin Gothic Heavy" w:cs="Franklin Gothic Heavy"/>
      <w:b/>
      <w:bCs/>
      <w:sz w:val="23"/>
      <w:szCs w:val="23"/>
      <w:shd w:val="clear" w:color="auto" w:fill="FFFFFF"/>
    </w:rPr>
  </w:style>
  <w:style w:type="paragraph" w:customStyle="1" w:styleId="60">
    <w:name w:val="Основной текст (6)"/>
    <w:basedOn w:val="a"/>
    <w:link w:val="6"/>
    <w:rsid w:val="00B945F4"/>
    <w:pPr>
      <w:widowControl w:val="0"/>
      <w:shd w:val="clear" w:color="auto" w:fill="FFFFFF"/>
      <w:spacing w:before="180" w:after="180" w:line="0" w:lineRule="atLeast"/>
      <w:jc w:val="center"/>
    </w:pPr>
    <w:rPr>
      <w:rFonts w:ascii="Franklin Gothic Heavy" w:eastAsia="Franklin Gothic Heavy" w:hAnsi="Franklin Gothic Heavy" w:cs="Franklin Gothic Heavy"/>
      <w:b/>
      <w:bCs/>
      <w:sz w:val="23"/>
      <w:szCs w:val="23"/>
      <w:lang w:eastAsia="ru-RU"/>
    </w:rPr>
  </w:style>
  <w:style w:type="character" w:customStyle="1" w:styleId="100">
    <w:name w:val="Основной текст + 10"/>
    <w:aliases w:val="5 pt"/>
    <w:rsid w:val="00B945F4"/>
    <w:rPr>
      <w:rFonts w:ascii="Times New Roman" w:eastAsia="Times New Roman" w:hAnsi="Times New Roman" w:cs="Times New Roman"/>
      <w:color w:val="000000"/>
      <w:spacing w:val="0"/>
      <w:w w:val="100"/>
      <w:position w:val="0"/>
      <w:sz w:val="21"/>
      <w:szCs w:val="21"/>
      <w:shd w:val="clear" w:color="auto" w:fill="FFFFFF"/>
      <w:lang w:val="ru-RU"/>
    </w:rPr>
  </w:style>
  <w:style w:type="table" w:customStyle="1" w:styleId="22">
    <w:name w:val="Сетка таблицы2"/>
    <w:basedOn w:val="a1"/>
    <w:next w:val="a6"/>
    <w:uiPriority w:val="39"/>
    <w:rsid w:val="00B945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B945F4"/>
    <w:pPr>
      <w:widowControl w:val="0"/>
      <w:autoSpaceDE w:val="0"/>
      <w:autoSpaceDN w:val="0"/>
      <w:adjustRightInd w:val="0"/>
      <w:spacing w:after="0" w:line="257" w:lineRule="exact"/>
      <w:ind w:firstLine="283"/>
      <w:jc w:val="both"/>
    </w:pPr>
    <w:rPr>
      <w:rFonts w:ascii="Cambria" w:eastAsia="Times New Roman" w:hAnsi="Cambria"/>
      <w:sz w:val="24"/>
      <w:szCs w:val="24"/>
      <w:lang w:eastAsia="ru-RU"/>
    </w:rPr>
  </w:style>
  <w:style w:type="character" w:customStyle="1" w:styleId="FontStyle40">
    <w:name w:val="Font Style40"/>
    <w:rsid w:val="00B945F4"/>
    <w:rPr>
      <w:rFonts w:ascii="Arial" w:hAnsi="Arial" w:cs="Arial" w:hint="default"/>
      <w:b/>
      <w:bCs/>
      <w:sz w:val="18"/>
      <w:szCs w:val="18"/>
    </w:rPr>
  </w:style>
  <w:style w:type="character" w:customStyle="1" w:styleId="FontStyle28">
    <w:name w:val="Font Style28"/>
    <w:uiPriority w:val="99"/>
    <w:rsid w:val="00B945F4"/>
    <w:rPr>
      <w:rFonts w:ascii="Arial" w:hAnsi="Arial" w:cs="Arial"/>
      <w:sz w:val="20"/>
      <w:szCs w:val="20"/>
    </w:rPr>
  </w:style>
  <w:style w:type="character" w:customStyle="1" w:styleId="dash041e0431044b0447043d044b0439char1">
    <w:name w:val="dash041e_0431_044b_0447_043d_044b_0439__char1"/>
    <w:rsid w:val="00B945F4"/>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B945F4"/>
    <w:pPr>
      <w:spacing w:after="0" w:line="240" w:lineRule="auto"/>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B945F4"/>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B945F4"/>
    <w:pPr>
      <w:spacing w:after="0" w:line="240" w:lineRule="auto"/>
    </w:pPr>
    <w:rPr>
      <w:rFonts w:ascii="Times New Roman" w:eastAsia="Times New Roman" w:hAnsi="Times New Roman"/>
      <w:sz w:val="24"/>
      <w:szCs w:val="24"/>
      <w:lang w:eastAsia="ru-RU"/>
    </w:rPr>
  </w:style>
  <w:style w:type="character" w:styleId="aa">
    <w:name w:val="Hyperlink"/>
    <w:rsid w:val="00B945F4"/>
    <w:rPr>
      <w:color w:val="0000FF"/>
      <w:u w:val="single"/>
    </w:rPr>
  </w:style>
  <w:style w:type="paragraph" w:customStyle="1" w:styleId="13">
    <w:name w:val="Верхний колонтитул1"/>
    <w:basedOn w:val="a"/>
    <w:next w:val="ab"/>
    <w:link w:val="ac"/>
    <w:uiPriority w:val="99"/>
    <w:unhideWhenUsed/>
    <w:rsid w:val="00B945F4"/>
    <w:pPr>
      <w:tabs>
        <w:tab w:val="center" w:pos="4677"/>
        <w:tab w:val="right" w:pos="9355"/>
      </w:tabs>
      <w:spacing w:after="0" w:line="240" w:lineRule="auto"/>
    </w:pPr>
    <w:rPr>
      <w:sz w:val="20"/>
      <w:szCs w:val="20"/>
      <w:lang w:eastAsia="ru-RU"/>
    </w:rPr>
  </w:style>
  <w:style w:type="character" w:customStyle="1" w:styleId="ac">
    <w:name w:val="Верхний колонтитул Знак"/>
    <w:link w:val="13"/>
    <w:uiPriority w:val="99"/>
    <w:rsid w:val="00B945F4"/>
  </w:style>
  <w:style w:type="paragraph" w:customStyle="1" w:styleId="14">
    <w:name w:val="Нижний колонтитул1"/>
    <w:basedOn w:val="a"/>
    <w:next w:val="ad"/>
    <w:link w:val="ae"/>
    <w:uiPriority w:val="99"/>
    <w:unhideWhenUsed/>
    <w:rsid w:val="00B945F4"/>
    <w:pPr>
      <w:tabs>
        <w:tab w:val="center" w:pos="4677"/>
        <w:tab w:val="right" w:pos="9355"/>
      </w:tabs>
      <w:spacing w:after="0" w:line="240" w:lineRule="auto"/>
    </w:pPr>
    <w:rPr>
      <w:sz w:val="20"/>
      <w:szCs w:val="20"/>
      <w:lang w:eastAsia="ru-RU"/>
    </w:rPr>
  </w:style>
  <w:style w:type="character" w:customStyle="1" w:styleId="ae">
    <w:name w:val="Нижний колонтитул Знак"/>
    <w:link w:val="14"/>
    <w:uiPriority w:val="99"/>
    <w:rsid w:val="00B945F4"/>
  </w:style>
  <w:style w:type="paragraph" w:customStyle="1" w:styleId="15">
    <w:name w:val="Текст выноски1"/>
    <w:basedOn w:val="a"/>
    <w:next w:val="af"/>
    <w:link w:val="af0"/>
    <w:uiPriority w:val="99"/>
    <w:semiHidden/>
    <w:unhideWhenUsed/>
    <w:rsid w:val="00B945F4"/>
    <w:pPr>
      <w:spacing w:after="0" w:line="240" w:lineRule="auto"/>
    </w:pPr>
    <w:rPr>
      <w:rFonts w:ascii="Segoe UI" w:hAnsi="Segoe UI" w:cs="Segoe UI"/>
      <w:sz w:val="18"/>
      <w:szCs w:val="18"/>
      <w:lang w:eastAsia="ru-RU"/>
    </w:rPr>
  </w:style>
  <w:style w:type="character" w:customStyle="1" w:styleId="af0">
    <w:name w:val="Текст выноски Знак"/>
    <w:link w:val="15"/>
    <w:uiPriority w:val="99"/>
    <w:semiHidden/>
    <w:rsid w:val="00B945F4"/>
    <w:rPr>
      <w:rFonts w:ascii="Segoe UI" w:hAnsi="Segoe UI" w:cs="Segoe UI"/>
      <w:sz w:val="18"/>
      <w:szCs w:val="18"/>
    </w:rPr>
  </w:style>
  <w:style w:type="paragraph" w:customStyle="1" w:styleId="Style2">
    <w:name w:val="Style2"/>
    <w:basedOn w:val="a"/>
    <w:uiPriority w:val="99"/>
    <w:rsid w:val="00B945F4"/>
    <w:pPr>
      <w:widowControl w:val="0"/>
      <w:autoSpaceDE w:val="0"/>
      <w:autoSpaceDN w:val="0"/>
      <w:adjustRightInd w:val="0"/>
      <w:spacing w:after="0" w:line="204" w:lineRule="exact"/>
    </w:pPr>
    <w:rPr>
      <w:rFonts w:ascii="Century Schoolbook" w:eastAsia="Times New Roman" w:hAnsi="Century Schoolbook"/>
      <w:sz w:val="24"/>
      <w:szCs w:val="24"/>
      <w:lang w:eastAsia="ru-RU"/>
    </w:rPr>
  </w:style>
  <w:style w:type="character" w:customStyle="1" w:styleId="FontStyle11">
    <w:name w:val="Font Style11"/>
    <w:rsid w:val="00B945F4"/>
    <w:rPr>
      <w:rFonts w:ascii="Century Schoolbook" w:hAnsi="Century Schoolbook" w:cs="Century Schoolbook"/>
      <w:sz w:val="16"/>
      <w:szCs w:val="16"/>
    </w:rPr>
  </w:style>
  <w:style w:type="character" w:customStyle="1" w:styleId="FontStyle13">
    <w:name w:val="Font Style13"/>
    <w:rsid w:val="00B945F4"/>
    <w:rPr>
      <w:rFonts w:ascii="Century Schoolbook" w:hAnsi="Century Schoolbook" w:cs="Century Schoolbook"/>
      <w:b/>
      <w:bCs/>
      <w:sz w:val="16"/>
      <w:szCs w:val="16"/>
    </w:rPr>
  </w:style>
  <w:style w:type="paragraph" w:customStyle="1" w:styleId="Style3">
    <w:name w:val="Style3"/>
    <w:basedOn w:val="a"/>
    <w:uiPriority w:val="99"/>
    <w:rsid w:val="00B945F4"/>
    <w:pPr>
      <w:widowControl w:val="0"/>
      <w:autoSpaceDE w:val="0"/>
      <w:autoSpaceDN w:val="0"/>
      <w:adjustRightInd w:val="0"/>
      <w:spacing w:after="0" w:line="202" w:lineRule="exact"/>
    </w:pPr>
    <w:rPr>
      <w:rFonts w:ascii="Century Schoolbook" w:eastAsia="Times New Roman" w:hAnsi="Century Schoolbook"/>
      <w:sz w:val="24"/>
      <w:szCs w:val="24"/>
      <w:lang w:eastAsia="ru-RU"/>
    </w:rPr>
  </w:style>
  <w:style w:type="character" w:customStyle="1" w:styleId="FontStyle18">
    <w:name w:val="Font Style18"/>
    <w:uiPriority w:val="99"/>
    <w:rsid w:val="00B945F4"/>
    <w:rPr>
      <w:rFonts w:ascii="Century Schoolbook" w:hAnsi="Century Schoolbook" w:cs="Century Schoolbook"/>
      <w:b/>
      <w:bCs/>
      <w:sz w:val="16"/>
      <w:szCs w:val="16"/>
    </w:rPr>
  </w:style>
  <w:style w:type="character" w:customStyle="1" w:styleId="FontStyle19">
    <w:name w:val="Font Style19"/>
    <w:uiPriority w:val="99"/>
    <w:rsid w:val="00B945F4"/>
    <w:rPr>
      <w:rFonts w:ascii="Century Schoolbook" w:hAnsi="Century Schoolbook" w:cs="Century Schoolbook"/>
      <w:sz w:val="16"/>
      <w:szCs w:val="16"/>
    </w:rPr>
  </w:style>
  <w:style w:type="paragraph" w:customStyle="1" w:styleId="Style6">
    <w:name w:val="Style6"/>
    <w:basedOn w:val="a"/>
    <w:uiPriority w:val="99"/>
    <w:rsid w:val="00B945F4"/>
    <w:pPr>
      <w:widowControl w:val="0"/>
      <w:autoSpaceDE w:val="0"/>
      <w:autoSpaceDN w:val="0"/>
      <w:adjustRightInd w:val="0"/>
      <w:spacing w:after="0" w:line="202" w:lineRule="exact"/>
    </w:pPr>
    <w:rPr>
      <w:rFonts w:ascii="Century Schoolbook" w:eastAsia="Times New Roman" w:hAnsi="Century Schoolbook"/>
      <w:sz w:val="24"/>
      <w:szCs w:val="24"/>
      <w:lang w:eastAsia="ru-RU"/>
    </w:rPr>
  </w:style>
  <w:style w:type="paragraph" w:customStyle="1" w:styleId="Style13">
    <w:name w:val="Style13"/>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12">
    <w:name w:val="Style12"/>
    <w:basedOn w:val="a"/>
    <w:uiPriority w:val="99"/>
    <w:rsid w:val="00B945F4"/>
    <w:pPr>
      <w:widowControl w:val="0"/>
      <w:autoSpaceDE w:val="0"/>
      <w:autoSpaceDN w:val="0"/>
      <w:adjustRightInd w:val="0"/>
      <w:spacing w:after="0" w:line="200" w:lineRule="exact"/>
      <w:ind w:hanging="91"/>
    </w:pPr>
    <w:rPr>
      <w:rFonts w:ascii="Century Schoolbook" w:eastAsia="Times New Roman" w:hAnsi="Century Schoolbook"/>
      <w:sz w:val="24"/>
      <w:szCs w:val="24"/>
      <w:lang w:eastAsia="ru-RU"/>
    </w:rPr>
  </w:style>
  <w:style w:type="character" w:customStyle="1" w:styleId="FontStyle23">
    <w:name w:val="Font Style23"/>
    <w:uiPriority w:val="99"/>
    <w:rsid w:val="00B945F4"/>
    <w:rPr>
      <w:rFonts w:ascii="Century Gothic" w:hAnsi="Century Gothic" w:cs="Century Gothic"/>
      <w:i/>
      <w:iCs/>
      <w:sz w:val="20"/>
      <w:szCs w:val="20"/>
    </w:rPr>
  </w:style>
  <w:style w:type="character" w:customStyle="1" w:styleId="FontStyle32">
    <w:name w:val="Font Style32"/>
    <w:uiPriority w:val="99"/>
    <w:rsid w:val="00B945F4"/>
    <w:rPr>
      <w:rFonts w:ascii="Century Schoolbook" w:hAnsi="Century Schoolbook" w:cs="Century Schoolbook"/>
      <w:i/>
      <w:iCs/>
      <w:smallCaps/>
      <w:spacing w:val="10"/>
      <w:sz w:val="16"/>
      <w:szCs w:val="16"/>
    </w:rPr>
  </w:style>
  <w:style w:type="character" w:customStyle="1" w:styleId="FontStyle24">
    <w:name w:val="Font Style24"/>
    <w:uiPriority w:val="99"/>
    <w:rsid w:val="00B945F4"/>
    <w:rPr>
      <w:rFonts w:ascii="Franklin Gothic Medium" w:hAnsi="Franklin Gothic Medium" w:cs="Franklin Gothic Medium"/>
      <w:sz w:val="16"/>
      <w:szCs w:val="16"/>
    </w:rPr>
  </w:style>
  <w:style w:type="paragraph" w:customStyle="1" w:styleId="Style15">
    <w:name w:val="Style15"/>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6">
    <w:name w:val="Font Style26"/>
    <w:uiPriority w:val="99"/>
    <w:rsid w:val="00B945F4"/>
    <w:rPr>
      <w:rFonts w:ascii="Century Schoolbook" w:hAnsi="Century Schoolbook" w:cs="Century Schoolbook"/>
      <w:b/>
      <w:bCs/>
      <w:sz w:val="8"/>
      <w:szCs w:val="8"/>
    </w:rPr>
  </w:style>
  <w:style w:type="paragraph" w:customStyle="1" w:styleId="Style7">
    <w:name w:val="Style7"/>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8">
    <w:name w:val="Style8"/>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9">
    <w:name w:val="Font Style29"/>
    <w:uiPriority w:val="99"/>
    <w:rsid w:val="00B945F4"/>
    <w:rPr>
      <w:rFonts w:ascii="Candara" w:hAnsi="Candara" w:cs="Candara"/>
      <w:sz w:val="12"/>
      <w:szCs w:val="12"/>
    </w:rPr>
  </w:style>
  <w:style w:type="character" w:customStyle="1" w:styleId="FontStyle35">
    <w:name w:val="Font Style35"/>
    <w:uiPriority w:val="99"/>
    <w:rsid w:val="00B945F4"/>
    <w:rPr>
      <w:rFonts w:ascii="Franklin Gothic Medium Cond" w:hAnsi="Franklin Gothic Medium Cond" w:cs="Franklin Gothic Medium Cond"/>
      <w:sz w:val="16"/>
      <w:szCs w:val="16"/>
    </w:rPr>
  </w:style>
  <w:style w:type="paragraph" w:customStyle="1" w:styleId="Style5">
    <w:name w:val="Style5"/>
    <w:basedOn w:val="a"/>
    <w:uiPriority w:val="99"/>
    <w:rsid w:val="00B945F4"/>
    <w:pPr>
      <w:widowControl w:val="0"/>
      <w:autoSpaceDE w:val="0"/>
      <w:autoSpaceDN w:val="0"/>
      <w:adjustRightInd w:val="0"/>
      <w:spacing w:after="0" w:line="212" w:lineRule="exact"/>
    </w:pPr>
    <w:rPr>
      <w:rFonts w:ascii="Century Schoolbook" w:eastAsia="Times New Roman" w:hAnsi="Century Schoolbook"/>
      <w:sz w:val="24"/>
      <w:szCs w:val="24"/>
      <w:lang w:eastAsia="ru-RU"/>
    </w:rPr>
  </w:style>
  <w:style w:type="paragraph" w:customStyle="1" w:styleId="Style17">
    <w:name w:val="Style17"/>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34">
    <w:name w:val="Font Style34"/>
    <w:uiPriority w:val="99"/>
    <w:rsid w:val="00B945F4"/>
    <w:rPr>
      <w:rFonts w:ascii="Courier New" w:hAnsi="Courier New" w:cs="Courier New"/>
      <w:i/>
      <w:iCs/>
      <w:sz w:val="28"/>
      <w:szCs w:val="28"/>
    </w:rPr>
  </w:style>
  <w:style w:type="paragraph" w:customStyle="1" w:styleId="Style9">
    <w:name w:val="Style9"/>
    <w:basedOn w:val="a"/>
    <w:uiPriority w:val="99"/>
    <w:rsid w:val="00B945F4"/>
    <w:pPr>
      <w:widowControl w:val="0"/>
      <w:autoSpaceDE w:val="0"/>
      <w:autoSpaceDN w:val="0"/>
      <w:adjustRightInd w:val="0"/>
      <w:spacing w:after="0" w:line="194" w:lineRule="exact"/>
      <w:ind w:hanging="91"/>
    </w:pPr>
    <w:rPr>
      <w:rFonts w:ascii="Century Schoolbook" w:eastAsia="Times New Roman" w:hAnsi="Century Schoolbook"/>
      <w:sz w:val="24"/>
      <w:szCs w:val="24"/>
      <w:lang w:eastAsia="ru-RU"/>
    </w:rPr>
  </w:style>
  <w:style w:type="paragraph" w:customStyle="1" w:styleId="Style19">
    <w:name w:val="Style19"/>
    <w:basedOn w:val="a"/>
    <w:uiPriority w:val="99"/>
    <w:rsid w:val="00B945F4"/>
    <w:pPr>
      <w:widowControl w:val="0"/>
      <w:autoSpaceDE w:val="0"/>
      <w:autoSpaceDN w:val="0"/>
      <w:adjustRightInd w:val="0"/>
      <w:spacing w:after="0" w:line="187" w:lineRule="exact"/>
      <w:ind w:hanging="125"/>
    </w:pPr>
    <w:rPr>
      <w:rFonts w:ascii="Century Schoolbook" w:eastAsia="Times New Roman" w:hAnsi="Century Schoolbook"/>
      <w:sz w:val="24"/>
      <w:szCs w:val="24"/>
      <w:lang w:eastAsia="ru-RU"/>
    </w:rPr>
  </w:style>
  <w:style w:type="character" w:customStyle="1" w:styleId="FontStyle27">
    <w:name w:val="Font Style27"/>
    <w:uiPriority w:val="99"/>
    <w:rsid w:val="00B945F4"/>
    <w:rPr>
      <w:rFonts w:ascii="Century Schoolbook" w:hAnsi="Century Schoolbook" w:cs="Century Schoolbook"/>
      <w:b/>
      <w:bCs/>
      <w:i/>
      <w:iCs/>
      <w:sz w:val="14"/>
      <w:szCs w:val="14"/>
    </w:rPr>
  </w:style>
  <w:style w:type="character" w:customStyle="1" w:styleId="FontStyle30">
    <w:name w:val="Font Style30"/>
    <w:uiPriority w:val="99"/>
    <w:rsid w:val="00B945F4"/>
    <w:rPr>
      <w:rFonts w:ascii="Arial Narrow" w:hAnsi="Arial Narrow" w:cs="Arial Narrow"/>
      <w:sz w:val="20"/>
      <w:szCs w:val="20"/>
    </w:rPr>
  </w:style>
  <w:style w:type="character" w:customStyle="1" w:styleId="FontStyle31">
    <w:name w:val="Font Style31"/>
    <w:uiPriority w:val="99"/>
    <w:rsid w:val="00B945F4"/>
    <w:rPr>
      <w:rFonts w:ascii="Franklin Gothic Book" w:hAnsi="Franklin Gothic Book" w:cs="Franklin Gothic Book"/>
      <w:i/>
      <w:iCs/>
      <w:sz w:val="22"/>
      <w:szCs w:val="22"/>
    </w:rPr>
  </w:style>
  <w:style w:type="paragraph" w:customStyle="1" w:styleId="Style10">
    <w:name w:val="Style10"/>
    <w:basedOn w:val="a"/>
    <w:uiPriority w:val="99"/>
    <w:rsid w:val="00B945F4"/>
    <w:pPr>
      <w:widowControl w:val="0"/>
      <w:autoSpaceDE w:val="0"/>
      <w:autoSpaceDN w:val="0"/>
      <w:adjustRightInd w:val="0"/>
      <w:spacing w:after="0" w:line="191" w:lineRule="exact"/>
      <w:ind w:firstLine="53"/>
    </w:pPr>
    <w:rPr>
      <w:rFonts w:ascii="Century Schoolbook" w:eastAsia="Times New Roman" w:hAnsi="Century Schoolbook"/>
      <w:sz w:val="24"/>
      <w:szCs w:val="24"/>
      <w:lang w:eastAsia="ru-RU"/>
    </w:rPr>
  </w:style>
  <w:style w:type="character" w:customStyle="1" w:styleId="FontStyle21">
    <w:name w:val="Font Style21"/>
    <w:uiPriority w:val="99"/>
    <w:rsid w:val="00B945F4"/>
    <w:rPr>
      <w:rFonts w:ascii="Century Schoolbook" w:hAnsi="Century Schoolbook" w:cs="Century Schoolbook"/>
      <w:i/>
      <w:iCs/>
      <w:sz w:val="16"/>
      <w:szCs w:val="16"/>
    </w:rPr>
  </w:style>
  <w:style w:type="paragraph" w:customStyle="1" w:styleId="Style14">
    <w:name w:val="Style14"/>
    <w:basedOn w:val="a"/>
    <w:uiPriority w:val="99"/>
    <w:rsid w:val="00B945F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5">
    <w:name w:val="Font Style25"/>
    <w:uiPriority w:val="99"/>
    <w:rsid w:val="00B945F4"/>
    <w:rPr>
      <w:rFonts w:ascii="Arial Narrow" w:hAnsi="Arial Narrow" w:cs="Arial Narrow"/>
      <w:sz w:val="20"/>
      <w:szCs w:val="20"/>
    </w:rPr>
  </w:style>
  <w:style w:type="character" w:customStyle="1" w:styleId="FontStyle36">
    <w:name w:val="Font Style36"/>
    <w:uiPriority w:val="99"/>
    <w:rsid w:val="00B945F4"/>
    <w:rPr>
      <w:rFonts w:ascii="Century Schoolbook" w:hAnsi="Century Schoolbook" w:cs="Century Schoolbook"/>
      <w:sz w:val="8"/>
      <w:szCs w:val="8"/>
    </w:rPr>
  </w:style>
  <w:style w:type="paragraph" w:styleId="af1">
    <w:name w:val="footnote text"/>
    <w:basedOn w:val="a"/>
    <w:link w:val="af2"/>
    <w:uiPriority w:val="99"/>
    <w:semiHidden/>
    <w:rsid w:val="00B945F4"/>
    <w:pPr>
      <w:spacing w:after="0" w:line="240" w:lineRule="auto"/>
    </w:pPr>
    <w:rPr>
      <w:rFonts w:eastAsia="Times New Roman" w:cs="Calibri"/>
      <w:sz w:val="20"/>
      <w:szCs w:val="20"/>
      <w:lang w:eastAsia="ru-RU"/>
    </w:rPr>
  </w:style>
  <w:style w:type="character" w:customStyle="1" w:styleId="af2">
    <w:name w:val="Текст сноски Знак"/>
    <w:link w:val="af1"/>
    <w:uiPriority w:val="99"/>
    <w:semiHidden/>
    <w:rsid w:val="00B945F4"/>
    <w:rPr>
      <w:rFonts w:eastAsia="Times New Roman" w:cs="Calibri"/>
    </w:rPr>
  </w:style>
  <w:style w:type="character" w:customStyle="1" w:styleId="apple-converted-space">
    <w:name w:val="apple-converted-space"/>
    <w:rsid w:val="00B945F4"/>
  </w:style>
  <w:style w:type="character" w:styleId="af3">
    <w:name w:val="Emphasis"/>
    <w:uiPriority w:val="99"/>
    <w:qFormat/>
    <w:rsid w:val="00B945F4"/>
    <w:rPr>
      <w:i/>
      <w:iCs/>
    </w:rPr>
  </w:style>
  <w:style w:type="paragraph" w:styleId="ab">
    <w:name w:val="header"/>
    <w:basedOn w:val="a"/>
    <w:link w:val="16"/>
    <w:uiPriority w:val="99"/>
    <w:semiHidden/>
    <w:unhideWhenUsed/>
    <w:rsid w:val="00B945F4"/>
    <w:pPr>
      <w:tabs>
        <w:tab w:val="center" w:pos="4677"/>
        <w:tab w:val="right" w:pos="9355"/>
      </w:tabs>
    </w:pPr>
  </w:style>
  <w:style w:type="character" w:customStyle="1" w:styleId="16">
    <w:name w:val="Верхний колонтитул Знак1"/>
    <w:link w:val="ab"/>
    <w:uiPriority w:val="99"/>
    <w:semiHidden/>
    <w:rsid w:val="00B945F4"/>
    <w:rPr>
      <w:sz w:val="22"/>
      <w:szCs w:val="22"/>
      <w:lang w:eastAsia="en-US"/>
    </w:rPr>
  </w:style>
  <w:style w:type="paragraph" w:styleId="ad">
    <w:name w:val="footer"/>
    <w:basedOn w:val="a"/>
    <w:link w:val="17"/>
    <w:unhideWhenUsed/>
    <w:rsid w:val="00B945F4"/>
    <w:pPr>
      <w:tabs>
        <w:tab w:val="center" w:pos="4677"/>
        <w:tab w:val="right" w:pos="9355"/>
      </w:tabs>
    </w:pPr>
  </w:style>
  <w:style w:type="character" w:customStyle="1" w:styleId="17">
    <w:name w:val="Нижний колонтитул Знак1"/>
    <w:link w:val="ad"/>
    <w:rsid w:val="00B945F4"/>
    <w:rPr>
      <w:sz w:val="22"/>
      <w:szCs w:val="22"/>
      <w:lang w:eastAsia="en-US"/>
    </w:rPr>
  </w:style>
  <w:style w:type="paragraph" w:styleId="af">
    <w:name w:val="Balloon Text"/>
    <w:basedOn w:val="a"/>
    <w:link w:val="18"/>
    <w:uiPriority w:val="99"/>
    <w:semiHidden/>
    <w:unhideWhenUsed/>
    <w:rsid w:val="00B945F4"/>
    <w:pPr>
      <w:spacing w:after="0" w:line="240" w:lineRule="auto"/>
    </w:pPr>
    <w:rPr>
      <w:rFonts w:ascii="Tahoma" w:hAnsi="Tahoma" w:cs="Tahoma"/>
      <w:sz w:val="16"/>
      <w:szCs w:val="16"/>
    </w:rPr>
  </w:style>
  <w:style w:type="character" w:customStyle="1" w:styleId="18">
    <w:name w:val="Текст выноски Знак1"/>
    <w:link w:val="af"/>
    <w:uiPriority w:val="99"/>
    <w:semiHidden/>
    <w:rsid w:val="00B945F4"/>
    <w:rPr>
      <w:rFonts w:ascii="Tahoma" w:hAnsi="Tahoma" w:cs="Tahoma"/>
      <w:sz w:val="16"/>
      <w:szCs w:val="16"/>
      <w:lang w:eastAsia="en-US"/>
    </w:rPr>
  </w:style>
  <w:style w:type="table" w:customStyle="1" w:styleId="3">
    <w:name w:val="Сетка таблицы3"/>
    <w:basedOn w:val="a1"/>
    <w:next w:val="a6"/>
    <w:uiPriority w:val="59"/>
    <w:rsid w:val="00B945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B945F4"/>
    <w:rPr>
      <w:b/>
      <w:bCs/>
    </w:rPr>
  </w:style>
  <w:style w:type="paragraph" w:styleId="af5">
    <w:name w:val="Body Text Indent"/>
    <w:basedOn w:val="a"/>
    <w:link w:val="af6"/>
    <w:rsid w:val="00B945F4"/>
    <w:pPr>
      <w:spacing w:after="0" w:line="240" w:lineRule="auto"/>
      <w:ind w:firstLine="708"/>
      <w:jc w:val="both"/>
    </w:pPr>
    <w:rPr>
      <w:rFonts w:ascii="Times New Roman" w:eastAsia="Times New Roman" w:hAnsi="Times New Roman"/>
      <w:sz w:val="28"/>
      <w:szCs w:val="24"/>
      <w:lang w:eastAsia="ru-RU"/>
    </w:rPr>
  </w:style>
  <w:style w:type="character" w:customStyle="1" w:styleId="af6">
    <w:name w:val="Основной текст с отступом Знак"/>
    <w:link w:val="af5"/>
    <w:rsid w:val="00B945F4"/>
    <w:rPr>
      <w:rFonts w:ascii="Times New Roman" w:eastAsia="Times New Roman" w:hAnsi="Times New Roman"/>
      <w:sz w:val="28"/>
      <w:szCs w:val="24"/>
    </w:rPr>
  </w:style>
  <w:style w:type="paragraph" w:styleId="23">
    <w:name w:val="Body Text Indent 2"/>
    <w:basedOn w:val="a"/>
    <w:link w:val="24"/>
    <w:rsid w:val="00B945F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link w:val="23"/>
    <w:rsid w:val="00B945F4"/>
    <w:rPr>
      <w:rFonts w:ascii="Times New Roman" w:eastAsia="Times New Roman" w:hAnsi="Times New Roman"/>
      <w:sz w:val="24"/>
      <w:szCs w:val="24"/>
    </w:rPr>
  </w:style>
  <w:style w:type="character" w:customStyle="1" w:styleId="WW8Num1z0">
    <w:name w:val="WW8Num1z0"/>
    <w:rsid w:val="00B945F4"/>
    <w:rPr>
      <w:rFonts w:ascii="Symbol" w:hAnsi="Symbol" w:cs="Symbol"/>
    </w:rPr>
  </w:style>
  <w:style w:type="character" w:customStyle="1" w:styleId="WW8Num4z3">
    <w:name w:val="WW8Num4z3"/>
    <w:rsid w:val="00B945F4"/>
  </w:style>
  <w:style w:type="character" w:styleId="af7">
    <w:name w:val="page number"/>
    <w:rsid w:val="00B945F4"/>
  </w:style>
  <w:style w:type="paragraph" w:customStyle="1" w:styleId="Default">
    <w:name w:val="Default"/>
    <w:rsid w:val="00B945F4"/>
    <w:pPr>
      <w:autoSpaceDE w:val="0"/>
      <w:autoSpaceDN w:val="0"/>
      <w:adjustRightInd w:val="0"/>
    </w:pPr>
    <w:rPr>
      <w:rFonts w:ascii="Times New Roman" w:eastAsia="Times New Roman" w:hAnsi="Times New Roman"/>
      <w:color w:val="000000"/>
      <w:sz w:val="24"/>
      <w:szCs w:val="24"/>
    </w:rPr>
  </w:style>
  <w:style w:type="paragraph" w:customStyle="1" w:styleId="NoSpacing">
    <w:name w:val="No Spacing"/>
    <w:rsid w:val="00B945F4"/>
    <w:pPr>
      <w:jc w:val="both"/>
    </w:pPr>
    <w:rPr>
      <w:rFonts w:eastAsia="Times New Roman"/>
      <w:sz w:val="22"/>
      <w:szCs w:val="22"/>
      <w:lang w:eastAsia="en-US"/>
    </w:rPr>
  </w:style>
  <w:style w:type="paragraph" w:customStyle="1" w:styleId="NoSpacing1">
    <w:name w:val="No Spacing1"/>
    <w:rsid w:val="00B945F4"/>
    <w:pPr>
      <w:jc w:val="both"/>
    </w:pPr>
    <w:rPr>
      <w:rFonts w:eastAsia="Times New Roman" w:cs="Calibri"/>
      <w:sz w:val="22"/>
      <w:szCs w:val="22"/>
      <w:lang w:eastAsia="en-US"/>
    </w:rPr>
  </w:style>
  <w:style w:type="character" w:customStyle="1" w:styleId="30">
    <w:name w:val=" Знак Знак3"/>
    <w:locked/>
    <w:rsid w:val="00B945F4"/>
    <w:rPr>
      <w:rFonts w:ascii="Cambria" w:hAnsi="Cambria" w:cs="Cambria"/>
      <w:b/>
      <w:bCs/>
      <w:color w:val="365F91"/>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72</Pages>
  <Words>28017</Words>
  <Characters>159703</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cp:lastModifiedBy>ACER4</cp:lastModifiedBy>
  <cp:revision>3</cp:revision>
  <dcterms:created xsi:type="dcterms:W3CDTF">2020-02-01T07:12:00Z</dcterms:created>
  <dcterms:modified xsi:type="dcterms:W3CDTF">2020-02-01T08:39:00Z</dcterms:modified>
</cp:coreProperties>
</file>